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6E6D32" w14:textId="72406894" w:rsidR="00EF5BF7" w:rsidRDefault="00C35536">
      <w:r>
        <w:rPr>
          <w:rFonts w:ascii="Century Gothic" w:hAnsi="Century Gothic"/>
          <w:noProof/>
          <w:color w:val="FFFFFF" w:themeColor="background1"/>
          <w:sz w:val="28"/>
          <w:szCs w:val="28"/>
        </w:rPr>
        <mc:AlternateContent>
          <mc:Choice Requires="wpg">
            <w:drawing>
              <wp:anchor distT="0" distB="0" distL="114300" distR="114300" simplePos="0" relativeHeight="251662336" behindDoc="0" locked="0" layoutInCell="1" allowOverlap="1" wp14:anchorId="37D58581" wp14:editId="1349655A">
                <wp:simplePos x="0" y="0"/>
                <wp:positionH relativeFrom="column">
                  <wp:posOffset>54610</wp:posOffset>
                </wp:positionH>
                <wp:positionV relativeFrom="paragraph">
                  <wp:posOffset>80010</wp:posOffset>
                </wp:positionV>
                <wp:extent cx="5943600" cy="914400"/>
                <wp:effectExtent l="0" t="0" r="0" b="0"/>
                <wp:wrapNone/>
                <wp:docPr id="6" name="Group 6"/>
                <wp:cNvGraphicFramePr/>
                <a:graphic xmlns:a="http://schemas.openxmlformats.org/drawingml/2006/main">
                  <a:graphicData uri="http://schemas.microsoft.com/office/word/2010/wordprocessingGroup">
                    <wpg:wgp>
                      <wpg:cNvGrpSpPr/>
                      <wpg:grpSpPr>
                        <a:xfrm>
                          <a:off x="0" y="0"/>
                          <a:ext cx="5943600" cy="914400"/>
                          <a:chOff x="0" y="0"/>
                          <a:chExt cx="5944235" cy="916940"/>
                        </a:xfrm>
                      </wpg:grpSpPr>
                      <wps:wsp>
                        <wps:cNvPr id="4" name="Rectangle 4"/>
                        <wps:cNvSpPr/>
                        <wps:spPr>
                          <a:xfrm>
                            <a:off x="0" y="0"/>
                            <a:ext cx="5942965" cy="57404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502EB23" w14:textId="77777777" w:rsidR="00F56681" w:rsidRPr="00EF5BF7" w:rsidRDefault="00F56681" w:rsidP="00EF5BF7">
                              <w:pPr>
                                <w:jc w:val="center"/>
                                <w:rPr>
                                  <w:rFonts w:ascii="Century Gothic" w:hAnsi="Century Gothic"/>
                                  <w:b/>
                                  <w:color w:val="000000" w:themeColor="text1"/>
                                  <w:sz w:val="48"/>
                                  <w:szCs w:val="48"/>
                                </w:rPr>
                              </w:pPr>
                              <w:r w:rsidRPr="00EF5BF7">
                                <w:rPr>
                                  <w:rFonts w:ascii="Century Gothic" w:hAnsi="Century Gothic"/>
                                  <w:b/>
                                  <w:color w:val="000000" w:themeColor="text1"/>
                                  <w:sz w:val="48"/>
                                  <w:szCs w:val="48"/>
                                </w:rPr>
                                <w:t>HONORS FIRST YEAR INQUIRY SERIES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0" y="571500"/>
                            <a:ext cx="5944235" cy="345440"/>
                          </a:xfrm>
                          <a:prstGeom prst="rect">
                            <a:avLst/>
                          </a:prstGeom>
                          <a:solidFill>
                            <a:srgbClr val="F5000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BA6D8EA" w14:textId="68382937" w:rsidR="00F56681" w:rsidRPr="00EF5BF7" w:rsidRDefault="00F56681" w:rsidP="00EF5BF7">
                              <w:pPr>
                                <w:jc w:val="center"/>
                                <w:rPr>
                                  <w:rFonts w:ascii="Century Gothic" w:hAnsi="Century Gothic"/>
                                </w:rPr>
                              </w:pPr>
                              <w:r w:rsidRPr="00EF5BF7">
                                <w:rPr>
                                  <w:rFonts w:ascii="Century Gothic" w:hAnsi="Century Gothic"/>
                                </w:rPr>
                                <w:t xml:space="preserve">EXCITING </w:t>
                              </w:r>
                              <w:r w:rsidR="007E6F11">
                                <w:rPr>
                                  <w:rFonts w:ascii="Century Gothic" w:hAnsi="Century Gothic"/>
                                </w:rPr>
                                <w:t>SPRING</w:t>
                              </w:r>
                              <w:r w:rsidRPr="00EF5BF7">
                                <w:rPr>
                                  <w:rFonts w:ascii="Century Gothic" w:hAnsi="Century Gothic"/>
                                </w:rPr>
                                <w:t xml:space="preserve"> 20</w:t>
                              </w:r>
                              <w:r w:rsidR="00D35249">
                                <w:rPr>
                                  <w:rFonts w:ascii="Century Gothic" w:hAnsi="Century Gothic"/>
                                </w:rPr>
                                <w:t>2</w:t>
                              </w:r>
                              <w:r w:rsidR="007E6F11">
                                <w:rPr>
                                  <w:rFonts w:ascii="Century Gothic" w:hAnsi="Century Gothic"/>
                                </w:rPr>
                                <w:t>2</w:t>
                              </w:r>
                              <w:r w:rsidRPr="00EF5BF7">
                                <w:rPr>
                                  <w:rFonts w:ascii="Century Gothic" w:hAnsi="Century Gothic"/>
                                </w:rPr>
                                <w:t xml:space="preserve"> COURSE OFFERINGS FOR FIRST YEAR HONORS STUDENTS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group w14:anchorId="37D58581" id="Group 6" o:spid="_x0000_s1026" style="position:absolute;margin-left:4.3pt;margin-top:6.3pt;width:468pt;height:1in;z-index:251662336;mso-width-relative:margin;mso-height-relative:margin" coordsize="59442,916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">
                <v:rect id="Rectangle 4" o:spid="_x0000_s1027" style="position:absolute;width:59429;height:574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" fillcolor="white [3212]" stroked="f" strokeweight="1pt">
                  <v:textbox>
                    <w:txbxContent>
                      <w:p w14:paraId="5502EB23" w14:textId="77777777" w:rsidR="00F56681" w:rsidRPr="00EF5BF7" w:rsidRDefault="00F56681" w:rsidP="00EF5BF7">
                        <w:pPr>
                          <w:jc w:val="center"/>
                          <w:rPr>
                            <w:rFonts w:ascii="Century Gothic" w:hAnsi="Century Gothic"/>
                            <w:b/>
                            <w:color w:val="000000" w:themeColor="text1"/>
                            <w:sz w:val="48"/>
                            <w:szCs w:val="48"/>
                          </w:rPr>
                        </w:pPr>
                        <w:r w:rsidRPr="00EF5BF7">
                          <w:rPr>
                            <w:rFonts w:ascii="Century Gothic" w:hAnsi="Century Gothic"/>
                            <w:b/>
                            <w:color w:val="000000" w:themeColor="text1"/>
                            <w:sz w:val="48"/>
                            <w:szCs w:val="48"/>
                          </w:rPr>
                          <w:t>HONORS FIRST YEAR INQUIRY SERIES</w:t>
                        </w:r>
                      </w:p>
                    </w:txbxContent>
                  </v:textbox>
                </v:rect>
                <v:rect id="Rectangle 5" o:spid="_x0000_s1028" style="position:absolute;top:5715;width:59442;height:345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" fillcolor="#f50003" stroked="f" strokeweight="1pt">
                  <v:textbox>
                    <w:txbxContent>
                      <w:p w14:paraId="5BA6D8EA" w14:textId="68382937" w:rsidR="00F56681" w:rsidRPr="00EF5BF7" w:rsidRDefault="00F56681" w:rsidP="00EF5BF7">
                        <w:pPr>
                          <w:jc w:val="center"/>
                          <w:rPr>
                            <w:rFonts w:ascii="Century Gothic" w:hAnsi="Century Gothic"/>
                          </w:rPr>
                        </w:pPr>
                        <w:r w:rsidRPr="00EF5BF7">
                          <w:rPr>
                            <w:rFonts w:ascii="Century Gothic" w:hAnsi="Century Gothic"/>
                          </w:rPr>
                          <w:t xml:space="preserve">EXCITING </w:t>
                        </w:r>
                        <w:r w:rsidR="007E6F11">
                          <w:rPr>
                            <w:rFonts w:ascii="Century Gothic" w:hAnsi="Century Gothic"/>
                          </w:rPr>
                          <w:t>SPRING</w:t>
                        </w:r>
                        <w:r w:rsidRPr="00EF5BF7">
                          <w:rPr>
                            <w:rFonts w:ascii="Century Gothic" w:hAnsi="Century Gothic"/>
                          </w:rPr>
                          <w:t xml:space="preserve"> 20</w:t>
                        </w:r>
                        <w:r w:rsidR="00D35249">
                          <w:rPr>
                            <w:rFonts w:ascii="Century Gothic" w:hAnsi="Century Gothic"/>
                          </w:rPr>
                          <w:t>2</w:t>
                        </w:r>
                        <w:r w:rsidR="007E6F11">
                          <w:rPr>
                            <w:rFonts w:ascii="Century Gothic" w:hAnsi="Century Gothic"/>
                          </w:rPr>
                          <w:t>2</w:t>
                        </w:r>
                        <w:r w:rsidRPr="00EF5BF7">
                          <w:rPr>
                            <w:rFonts w:ascii="Century Gothic" w:hAnsi="Century Gothic"/>
                          </w:rPr>
                          <w:t xml:space="preserve"> COURSE OFFERINGS FOR FIRST YEAR HONORS STUDENTS</w:t>
                        </w:r>
                      </w:p>
                    </w:txbxContent>
                  </v:textbox>
                </v:rect>
              </v:group>
            </w:pict>
          </mc:Fallback>
        </mc:AlternateContent>
      </w:r>
    </w:p>
    <w:p w14:paraId="455FED42" w14:textId="0B41B16D" w:rsidR="00EF5BF7" w:rsidRDefault="00EF5BF7"/>
    <w:p w14:paraId="0C1DCB81" w14:textId="302E2AB5" w:rsidR="00EF5BF7" w:rsidRPr="00EF5BF7" w:rsidRDefault="00EF5BF7" w:rsidP="00EF5BF7">
      <w:pPr>
        <w:jc w:val="center"/>
        <w:rPr>
          <w:rFonts w:ascii="Century Gothic" w:hAnsi="Century Gothic"/>
          <w:b/>
          <w:color w:val="FFFFFF" w:themeColor="background1"/>
          <w:sz w:val="48"/>
          <w:szCs w:val="48"/>
        </w:rPr>
      </w:pPr>
    </w:p>
    <w:p w14:paraId="6E14D520" w14:textId="5E9A1054" w:rsidR="00EF5BF7" w:rsidRDefault="00EF5BF7"/>
    <w:p w14:paraId="0A292782" w14:textId="27C77097" w:rsidR="00700500" w:rsidRDefault="00700500"/>
    <w:p w14:paraId="5539C306" w14:textId="4AB0E04E" w:rsidR="00F36989" w:rsidRDefault="00C35536">
      <w:r>
        <w:rPr>
          <w:rFonts w:ascii="Century Gothic" w:hAnsi="Century Gothic"/>
          <w:noProof/>
          <w:color w:val="FFFFFF" w:themeColor="background1"/>
          <w:sz w:val="28"/>
          <w:szCs w:val="28"/>
        </w:rPr>
        <mc:AlternateContent>
          <mc:Choice Requires="wps">
            <w:drawing>
              <wp:anchor distT="0" distB="0" distL="114300" distR="114300" simplePos="0" relativeHeight="251658240" behindDoc="0" locked="0" layoutInCell="1" allowOverlap="1" wp14:anchorId="7235260B" wp14:editId="1D00AC98">
                <wp:simplePos x="0" y="0"/>
                <wp:positionH relativeFrom="column">
                  <wp:posOffset>-292100</wp:posOffset>
                </wp:positionH>
                <wp:positionV relativeFrom="paragraph">
                  <wp:posOffset>218440</wp:posOffset>
                </wp:positionV>
                <wp:extent cx="6515735" cy="65786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6515735" cy="6578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C3321B1" w14:textId="6A3FC5F3" w:rsidR="002C3E6C" w:rsidRPr="00E84AE6" w:rsidRDefault="002C3E6C" w:rsidP="002C3E6C">
                            <w:pPr>
                              <w:jc w:val="center"/>
                              <w:rPr>
                                <w:color w:val="FF0000"/>
                                <w:spacing w:val="2"/>
                                <w:szCs w:val="22"/>
                                <w:shd w:val="clear" w:color="auto" w:fill="FFFFFF"/>
                              </w:rPr>
                            </w:pPr>
                            <w:r w:rsidRPr="003B3BFA">
                              <w:rPr>
                                <w:color w:val="FF0000"/>
                                <w:spacing w:val="2"/>
                                <w:szCs w:val="22"/>
                                <w:shd w:val="clear" w:color="auto" w:fill="FFFFFF"/>
                              </w:rPr>
                              <w:t>HONR1310-</w:t>
                            </w:r>
                            <w:r>
                              <w:rPr>
                                <w:color w:val="FF0000"/>
                                <w:spacing w:val="2"/>
                                <w:szCs w:val="22"/>
                                <w:shd w:val="clear" w:color="auto" w:fill="FFFFFF"/>
                              </w:rPr>
                              <w:t xml:space="preserve">01: </w:t>
                            </w:r>
                            <w:r w:rsidR="007E6F11">
                              <w:rPr>
                                <w:b/>
                                <w:color w:val="FF0000"/>
                                <w:spacing w:val="2"/>
                                <w:szCs w:val="22"/>
                                <w:shd w:val="clear" w:color="auto" w:fill="FFFFFF"/>
                              </w:rPr>
                              <w:t>Reimagining Everything: Big Ideas, Systems Thinking and Social Change</w:t>
                            </w:r>
                          </w:p>
                          <w:p w14:paraId="70A05532" w14:textId="64D71829" w:rsidR="002C3E6C" w:rsidRPr="00E84AE6" w:rsidRDefault="002C3E6C" w:rsidP="002C3E6C">
                            <w:pPr>
                              <w:jc w:val="center"/>
                              <w:rPr>
                                <w:color w:val="404040" w:themeColor="text1" w:themeTint="BF"/>
                                <w:spacing w:val="2"/>
                                <w:szCs w:val="22"/>
                                <w:shd w:val="clear" w:color="auto" w:fill="FFFFFF"/>
                              </w:rPr>
                            </w:pPr>
                            <w:r w:rsidRPr="003B3BFA">
                              <w:rPr>
                                <w:color w:val="000000" w:themeColor="text1"/>
                                <w:spacing w:val="2"/>
                                <w:szCs w:val="22"/>
                                <w:shd w:val="clear" w:color="auto" w:fill="FFFFFF"/>
                              </w:rPr>
                              <w:t xml:space="preserve"> </w:t>
                            </w:r>
                            <w:r w:rsidRPr="003B3BFA">
                              <w:rPr>
                                <w:color w:val="FF0000"/>
                                <w:spacing w:val="2"/>
                                <w:szCs w:val="22"/>
                                <w:shd w:val="clear" w:color="auto" w:fill="FFFFFF"/>
                              </w:rPr>
                              <w:t xml:space="preserve"> </w:t>
                            </w:r>
                            <w:r w:rsidR="007E6F11">
                              <w:rPr>
                                <w:i/>
                                <w:color w:val="222222"/>
                                <w:spacing w:val="2"/>
                                <w:szCs w:val="22"/>
                                <w:shd w:val="clear" w:color="auto" w:fill="FFFFFF"/>
                              </w:rPr>
                              <w:t>Rebecca Riccio</w:t>
                            </w:r>
                            <w:r w:rsidR="007E6F11" w:rsidRPr="003B3BFA">
                              <w:rPr>
                                <w:i/>
                                <w:color w:val="222222"/>
                                <w:spacing w:val="2"/>
                                <w:szCs w:val="22"/>
                                <w:shd w:val="clear" w:color="auto" w:fill="FFFFFF"/>
                              </w:rPr>
                              <w:t xml:space="preserve">, </w:t>
                            </w:r>
                            <w:r w:rsidR="007E6F11">
                              <w:rPr>
                                <w:i/>
                                <w:color w:val="222222"/>
                                <w:spacing w:val="2"/>
                                <w:szCs w:val="22"/>
                                <w:shd w:val="clear" w:color="auto" w:fill="FFFFFF"/>
                              </w:rPr>
                              <w:t>Department of Human Services</w:t>
                            </w:r>
                            <w:r w:rsidR="007E6F11" w:rsidRPr="003B3BFA">
                              <w:rPr>
                                <w:i/>
                                <w:color w:val="222222"/>
                                <w:spacing w:val="2"/>
                                <w:szCs w:val="22"/>
                                <w:shd w:val="clear" w:color="auto" w:fill="FFFFFF"/>
                              </w:rPr>
                              <w:t>, C</w:t>
                            </w:r>
                            <w:r w:rsidR="007E6F11">
                              <w:rPr>
                                <w:i/>
                                <w:color w:val="222222"/>
                                <w:spacing w:val="2"/>
                                <w:szCs w:val="22"/>
                                <w:shd w:val="clear" w:color="auto" w:fill="FFFFFF"/>
                              </w:rPr>
                              <w:t>SSH</w:t>
                            </w:r>
                            <w:r w:rsidRPr="003B3BFA">
                              <w:rPr>
                                <w:color w:val="222222"/>
                                <w:spacing w:val="2"/>
                                <w:szCs w:val="22"/>
                                <w:shd w:val="clear" w:color="auto" w:fill="FFFFFF"/>
                              </w:rPr>
                              <w:br/>
                            </w:r>
                            <w:r w:rsidRPr="00E84AE6">
                              <w:rPr>
                                <w:color w:val="404040" w:themeColor="text1" w:themeTint="BF"/>
                                <w:spacing w:val="2"/>
                                <w:szCs w:val="22"/>
                                <w:shd w:val="clear" w:color="auto" w:fill="FFFFFF"/>
                              </w:rPr>
                              <w:t xml:space="preserve">Times: </w:t>
                            </w:r>
                            <w:r w:rsidR="007E6F11">
                              <w:rPr>
                                <w:color w:val="404040" w:themeColor="text1" w:themeTint="BF"/>
                                <w:spacing w:val="2"/>
                                <w:szCs w:val="22"/>
                                <w:shd w:val="clear" w:color="auto" w:fill="FFFFFF"/>
                              </w:rPr>
                              <w:t>Tues</w:t>
                            </w:r>
                            <w:r w:rsidRPr="00E84AE6">
                              <w:rPr>
                                <w:color w:val="404040" w:themeColor="text1" w:themeTint="BF"/>
                                <w:spacing w:val="2"/>
                                <w:szCs w:val="22"/>
                                <w:shd w:val="clear" w:color="auto" w:fill="FFFFFF"/>
                              </w:rPr>
                              <w:t xml:space="preserve">, </w:t>
                            </w:r>
                            <w:r w:rsidR="007E6F11">
                              <w:rPr>
                                <w:color w:val="404040" w:themeColor="text1" w:themeTint="BF"/>
                                <w:spacing w:val="2"/>
                                <w:szCs w:val="22"/>
                                <w:shd w:val="clear" w:color="auto" w:fill="FFFFFF"/>
                              </w:rPr>
                              <w:t>Fri</w:t>
                            </w:r>
                            <w:r w:rsidRPr="00E84AE6">
                              <w:rPr>
                                <w:color w:val="404040" w:themeColor="text1" w:themeTint="BF"/>
                                <w:spacing w:val="2"/>
                                <w:szCs w:val="22"/>
                                <w:shd w:val="clear" w:color="auto" w:fill="FFFFFF"/>
                              </w:rPr>
                              <w:t xml:space="preserve"> / </w:t>
                            </w:r>
                            <w:r>
                              <w:rPr>
                                <w:color w:val="404040" w:themeColor="text1" w:themeTint="BF"/>
                                <w:spacing w:val="2"/>
                                <w:szCs w:val="22"/>
                                <w:shd w:val="clear" w:color="auto" w:fill="FFFFFF"/>
                              </w:rPr>
                              <w:t>1:</w:t>
                            </w:r>
                            <w:r w:rsidR="007E6F11">
                              <w:rPr>
                                <w:color w:val="404040" w:themeColor="text1" w:themeTint="BF"/>
                                <w:spacing w:val="2"/>
                                <w:szCs w:val="22"/>
                                <w:shd w:val="clear" w:color="auto" w:fill="FFFFFF"/>
                              </w:rPr>
                              <w:t>3</w:t>
                            </w:r>
                            <w:r>
                              <w:rPr>
                                <w:color w:val="404040" w:themeColor="text1" w:themeTint="BF"/>
                                <w:spacing w:val="2"/>
                                <w:szCs w:val="22"/>
                                <w:shd w:val="clear" w:color="auto" w:fill="FFFFFF"/>
                              </w:rPr>
                              <w:t>5</w:t>
                            </w:r>
                            <w:r w:rsidR="007E6F11">
                              <w:rPr>
                                <w:color w:val="404040" w:themeColor="text1" w:themeTint="BF"/>
                                <w:spacing w:val="2"/>
                                <w:szCs w:val="22"/>
                                <w:shd w:val="clear" w:color="auto" w:fill="FFFFFF"/>
                              </w:rPr>
                              <w:t>p</w:t>
                            </w:r>
                            <w:r>
                              <w:rPr>
                                <w:color w:val="404040" w:themeColor="text1" w:themeTint="BF"/>
                                <w:spacing w:val="2"/>
                                <w:szCs w:val="22"/>
                                <w:shd w:val="clear" w:color="auto" w:fill="FFFFFF"/>
                              </w:rPr>
                              <w:t>m-</w:t>
                            </w:r>
                            <w:r w:rsidR="007E6F11">
                              <w:rPr>
                                <w:color w:val="404040" w:themeColor="text1" w:themeTint="BF"/>
                                <w:spacing w:val="2"/>
                                <w:szCs w:val="22"/>
                                <w:shd w:val="clear" w:color="auto" w:fill="FFFFFF"/>
                              </w:rPr>
                              <w:t>3</w:t>
                            </w:r>
                            <w:r>
                              <w:rPr>
                                <w:color w:val="404040" w:themeColor="text1" w:themeTint="BF"/>
                                <w:spacing w:val="2"/>
                                <w:szCs w:val="22"/>
                                <w:shd w:val="clear" w:color="auto" w:fill="FFFFFF"/>
                              </w:rPr>
                              <w:t>:</w:t>
                            </w:r>
                            <w:r w:rsidR="007E6F11">
                              <w:rPr>
                                <w:color w:val="404040" w:themeColor="text1" w:themeTint="BF"/>
                                <w:spacing w:val="2"/>
                                <w:szCs w:val="22"/>
                                <w:shd w:val="clear" w:color="auto" w:fill="FFFFFF"/>
                              </w:rPr>
                              <w:t>1</w:t>
                            </w:r>
                            <w:r>
                              <w:rPr>
                                <w:color w:val="404040" w:themeColor="text1" w:themeTint="BF"/>
                                <w:spacing w:val="2"/>
                                <w:szCs w:val="22"/>
                                <w:shd w:val="clear" w:color="auto" w:fill="FFFFFF"/>
                              </w:rPr>
                              <w:t>5p</w:t>
                            </w:r>
                            <w:r w:rsidR="005027DB">
                              <w:rPr>
                                <w:color w:val="404040" w:themeColor="text1" w:themeTint="BF"/>
                                <w:spacing w:val="2"/>
                                <w:szCs w:val="22"/>
                                <w:shd w:val="clear" w:color="auto" w:fill="FFFFFF"/>
                              </w:rPr>
                              <w:t>m</w:t>
                            </w:r>
                            <w:r w:rsidRPr="00E84AE6">
                              <w:rPr>
                                <w:color w:val="404040" w:themeColor="text1" w:themeTint="BF"/>
                                <w:spacing w:val="2"/>
                                <w:szCs w:val="22"/>
                                <w:shd w:val="clear" w:color="auto" w:fill="FFFFFF"/>
                              </w:rPr>
                              <w:t xml:space="preserve"> | CRN: </w:t>
                            </w:r>
                            <w:r w:rsidR="007E6F11">
                              <w:rPr>
                                <w:color w:val="404040" w:themeColor="text1" w:themeTint="BF"/>
                                <w:spacing w:val="2"/>
                                <w:szCs w:val="22"/>
                                <w:shd w:val="clear" w:color="auto" w:fill="FFFFFF"/>
                              </w:rPr>
                              <w:t>36007</w:t>
                            </w:r>
                          </w:p>
                          <w:p w14:paraId="51F14D75" w14:textId="77777777" w:rsidR="002C3E6C" w:rsidRDefault="002C3E6C" w:rsidP="002C3E6C">
                            <w:pPr>
                              <w:rPr>
                                <w:color w:val="404040" w:themeColor="text1" w:themeTint="BF"/>
                                <w:sz w:val="22"/>
                                <w:szCs w:val="20"/>
                              </w:rPr>
                            </w:pPr>
                          </w:p>
                          <w:p w14:paraId="5014CD98" w14:textId="0415DE2D" w:rsidR="00504107" w:rsidRPr="00504107" w:rsidRDefault="007E6F11" w:rsidP="00504107">
                            <w:pPr>
                              <w:rPr>
                                <w:sz w:val="22"/>
                                <w:szCs w:val="22"/>
                              </w:rPr>
                            </w:pPr>
                            <w:r>
                              <w:rPr>
                                <w:color w:val="333333"/>
                                <w:sz w:val="22"/>
                                <w:szCs w:val="22"/>
                                <w:shd w:val="clear" w:color="auto" w:fill="FFFFFF"/>
                              </w:rPr>
                              <w:t xml:space="preserve">Can “big ideas” disrupt the systems within which racial and social injustices, like </w:t>
                            </w:r>
                            <w:r w:rsidR="00E6638E">
                              <w:rPr>
                                <w:color w:val="333333"/>
                                <w:sz w:val="22"/>
                                <w:szCs w:val="22"/>
                                <w:shd w:val="clear" w:color="auto" w:fill="FFFFFF"/>
                              </w:rPr>
                              <w:t>m</w:t>
                            </w:r>
                            <w:bookmarkStart w:id="0" w:name="_GoBack"/>
                            <w:bookmarkEnd w:id="0"/>
                            <w:r>
                              <w:rPr>
                                <w:color w:val="333333"/>
                                <w:sz w:val="22"/>
                                <w:szCs w:val="22"/>
                                <w:shd w:val="clear" w:color="auto" w:fill="FFFFFF"/>
                              </w:rPr>
                              <w:t xml:space="preserve">ass incarceration, economic inequality, and political disenfranchisement, emerge? This course will explore the theory and practice of restorative justice, universal basic income and public campaign financing. Working in groups, students will use systems mapping techniques to visualize their understanding of the complex problems these disruptive strategies are intended to address and assess their effectiveness based on research and case studies. </w:t>
                            </w:r>
                          </w:p>
                          <w:p w14:paraId="63C1C86E" w14:textId="1A57DE28" w:rsidR="002C3E6C" w:rsidRDefault="002C3E6C" w:rsidP="002B46B2">
                            <w:pPr>
                              <w:jc w:val="center"/>
                              <w:rPr>
                                <w:color w:val="FF0000"/>
                                <w:spacing w:val="2"/>
                                <w:szCs w:val="22"/>
                                <w:shd w:val="clear" w:color="auto" w:fill="FFFFFF"/>
                              </w:rPr>
                            </w:pPr>
                          </w:p>
                          <w:p w14:paraId="37F26A11" w14:textId="77777777" w:rsidR="00C01390" w:rsidRDefault="00C01390" w:rsidP="002B46B2">
                            <w:pPr>
                              <w:jc w:val="center"/>
                              <w:rPr>
                                <w:color w:val="FF0000"/>
                                <w:spacing w:val="2"/>
                                <w:szCs w:val="22"/>
                                <w:shd w:val="clear" w:color="auto" w:fill="FFFFFF"/>
                              </w:rPr>
                            </w:pPr>
                          </w:p>
                          <w:p w14:paraId="355EA048" w14:textId="2597A5EA" w:rsidR="002B46B2" w:rsidRPr="00E84AE6" w:rsidRDefault="002B46B2" w:rsidP="002B46B2">
                            <w:pPr>
                              <w:jc w:val="center"/>
                              <w:rPr>
                                <w:color w:val="FF0000"/>
                                <w:spacing w:val="2"/>
                                <w:szCs w:val="22"/>
                                <w:shd w:val="clear" w:color="auto" w:fill="FFFFFF"/>
                              </w:rPr>
                            </w:pPr>
                            <w:r w:rsidRPr="003B3BFA">
                              <w:rPr>
                                <w:color w:val="FF0000"/>
                                <w:spacing w:val="2"/>
                                <w:szCs w:val="22"/>
                                <w:shd w:val="clear" w:color="auto" w:fill="FFFFFF"/>
                              </w:rPr>
                              <w:t>HONR1310-</w:t>
                            </w:r>
                            <w:r>
                              <w:rPr>
                                <w:color w:val="FF0000"/>
                                <w:spacing w:val="2"/>
                                <w:szCs w:val="22"/>
                                <w:shd w:val="clear" w:color="auto" w:fill="FFFFFF"/>
                              </w:rPr>
                              <w:t>0</w:t>
                            </w:r>
                            <w:r w:rsidR="007E6F11">
                              <w:rPr>
                                <w:color w:val="FF0000"/>
                                <w:spacing w:val="2"/>
                                <w:szCs w:val="22"/>
                                <w:shd w:val="clear" w:color="auto" w:fill="FFFFFF"/>
                              </w:rPr>
                              <w:t>5</w:t>
                            </w:r>
                            <w:r>
                              <w:rPr>
                                <w:color w:val="FF0000"/>
                                <w:spacing w:val="2"/>
                                <w:szCs w:val="22"/>
                                <w:shd w:val="clear" w:color="auto" w:fill="FFFFFF"/>
                              </w:rPr>
                              <w:t xml:space="preserve">: </w:t>
                            </w:r>
                            <w:r w:rsidR="007E6F11">
                              <w:rPr>
                                <w:b/>
                                <w:color w:val="FF0000"/>
                                <w:spacing w:val="2"/>
                                <w:szCs w:val="22"/>
                                <w:shd w:val="clear" w:color="auto" w:fill="FFFFFF"/>
                              </w:rPr>
                              <w:t>From Esperanto to Elvish: Contracted Languages in History and Fiction</w:t>
                            </w:r>
                          </w:p>
                          <w:p w14:paraId="0A37C499" w14:textId="25348800" w:rsidR="002B46B2" w:rsidRDefault="002B46B2" w:rsidP="002B46B2">
                            <w:pPr>
                              <w:jc w:val="center"/>
                              <w:rPr>
                                <w:color w:val="404040" w:themeColor="text1" w:themeTint="BF"/>
                                <w:spacing w:val="2"/>
                                <w:szCs w:val="22"/>
                                <w:shd w:val="clear" w:color="auto" w:fill="FFFFFF"/>
                              </w:rPr>
                            </w:pPr>
                            <w:r w:rsidRPr="003B3BFA">
                              <w:rPr>
                                <w:color w:val="000000" w:themeColor="text1"/>
                                <w:spacing w:val="2"/>
                                <w:szCs w:val="22"/>
                                <w:shd w:val="clear" w:color="auto" w:fill="FFFFFF"/>
                              </w:rPr>
                              <w:t xml:space="preserve"> </w:t>
                            </w:r>
                            <w:r w:rsidRPr="003B3BFA">
                              <w:rPr>
                                <w:color w:val="FF0000"/>
                                <w:spacing w:val="2"/>
                                <w:szCs w:val="22"/>
                                <w:shd w:val="clear" w:color="auto" w:fill="FFFFFF"/>
                              </w:rPr>
                              <w:t xml:space="preserve"> </w:t>
                            </w:r>
                            <w:r w:rsidR="007E6F11">
                              <w:rPr>
                                <w:i/>
                                <w:color w:val="222222"/>
                                <w:spacing w:val="2"/>
                                <w:szCs w:val="22"/>
                                <w:shd w:val="clear" w:color="auto" w:fill="FFFFFF"/>
                              </w:rPr>
                              <w:t>Adam Cooper</w:t>
                            </w:r>
                            <w:r w:rsidRPr="003B3BFA">
                              <w:rPr>
                                <w:i/>
                                <w:color w:val="222222"/>
                                <w:spacing w:val="2"/>
                                <w:szCs w:val="22"/>
                                <w:shd w:val="clear" w:color="auto" w:fill="FFFFFF"/>
                              </w:rPr>
                              <w:t xml:space="preserve">, </w:t>
                            </w:r>
                            <w:r>
                              <w:rPr>
                                <w:i/>
                                <w:color w:val="222222"/>
                                <w:spacing w:val="2"/>
                                <w:szCs w:val="22"/>
                                <w:shd w:val="clear" w:color="auto" w:fill="FFFFFF"/>
                              </w:rPr>
                              <w:t xml:space="preserve">Department of </w:t>
                            </w:r>
                            <w:r w:rsidR="007E6F11">
                              <w:rPr>
                                <w:i/>
                                <w:color w:val="222222"/>
                                <w:spacing w:val="2"/>
                                <w:szCs w:val="22"/>
                                <w:shd w:val="clear" w:color="auto" w:fill="FFFFFF"/>
                              </w:rPr>
                              <w:t>Linguistics</w:t>
                            </w:r>
                            <w:r w:rsidRPr="003B3BFA">
                              <w:rPr>
                                <w:i/>
                                <w:color w:val="222222"/>
                                <w:spacing w:val="2"/>
                                <w:szCs w:val="22"/>
                                <w:shd w:val="clear" w:color="auto" w:fill="FFFFFF"/>
                              </w:rPr>
                              <w:t xml:space="preserve">, </w:t>
                            </w:r>
                            <w:r w:rsidR="007E6F11">
                              <w:rPr>
                                <w:i/>
                                <w:color w:val="222222"/>
                                <w:spacing w:val="2"/>
                                <w:szCs w:val="22"/>
                                <w:shd w:val="clear" w:color="auto" w:fill="FFFFFF"/>
                              </w:rPr>
                              <w:t>COS</w:t>
                            </w:r>
                            <w:r w:rsidRPr="003B3BFA">
                              <w:rPr>
                                <w:color w:val="222222"/>
                                <w:spacing w:val="2"/>
                                <w:szCs w:val="22"/>
                                <w:shd w:val="clear" w:color="auto" w:fill="FFFFFF"/>
                              </w:rPr>
                              <w:br/>
                            </w:r>
                            <w:r w:rsidRPr="00E84AE6">
                              <w:rPr>
                                <w:color w:val="404040" w:themeColor="text1" w:themeTint="BF"/>
                                <w:spacing w:val="2"/>
                                <w:szCs w:val="22"/>
                                <w:shd w:val="clear" w:color="auto" w:fill="FFFFFF"/>
                              </w:rPr>
                              <w:t xml:space="preserve">Times: </w:t>
                            </w:r>
                            <w:r w:rsidR="007E6F11">
                              <w:rPr>
                                <w:color w:val="404040" w:themeColor="text1" w:themeTint="BF"/>
                                <w:spacing w:val="2"/>
                                <w:szCs w:val="22"/>
                                <w:shd w:val="clear" w:color="auto" w:fill="FFFFFF"/>
                              </w:rPr>
                              <w:t>Tues</w:t>
                            </w:r>
                            <w:r w:rsidR="007E6F11" w:rsidRPr="00E84AE6">
                              <w:rPr>
                                <w:color w:val="404040" w:themeColor="text1" w:themeTint="BF"/>
                                <w:spacing w:val="2"/>
                                <w:szCs w:val="22"/>
                                <w:shd w:val="clear" w:color="auto" w:fill="FFFFFF"/>
                              </w:rPr>
                              <w:t xml:space="preserve">, </w:t>
                            </w:r>
                            <w:r w:rsidR="007E6F11">
                              <w:rPr>
                                <w:color w:val="404040" w:themeColor="text1" w:themeTint="BF"/>
                                <w:spacing w:val="2"/>
                                <w:szCs w:val="22"/>
                                <w:shd w:val="clear" w:color="auto" w:fill="FFFFFF"/>
                              </w:rPr>
                              <w:t>Fri</w:t>
                            </w:r>
                            <w:r w:rsidR="007E6F11" w:rsidRPr="00E84AE6">
                              <w:rPr>
                                <w:color w:val="404040" w:themeColor="text1" w:themeTint="BF"/>
                                <w:spacing w:val="2"/>
                                <w:szCs w:val="22"/>
                                <w:shd w:val="clear" w:color="auto" w:fill="FFFFFF"/>
                              </w:rPr>
                              <w:t xml:space="preserve"> / </w:t>
                            </w:r>
                            <w:r w:rsidR="007E6F11">
                              <w:rPr>
                                <w:color w:val="404040" w:themeColor="text1" w:themeTint="BF"/>
                                <w:spacing w:val="2"/>
                                <w:szCs w:val="22"/>
                                <w:shd w:val="clear" w:color="auto" w:fill="FFFFFF"/>
                              </w:rPr>
                              <w:t>1:35pm-3:15pm</w:t>
                            </w:r>
                            <w:r w:rsidR="007E6F11" w:rsidRPr="00E84AE6">
                              <w:rPr>
                                <w:color w:val="404040" w:themeColor="text1" w:themeTint="BF"/>
                                <w:spacing w:val="2"/>
                                <w:szCs w:val="22"/>
                                <w:shd w:val="clear" w:color="auto" w:fill="FFFFFF"/>
                              </w:rPr>
                              <w:t xml:space="preserve"> </w:t>
                            </w:r>
                            <w:r w:rsidRPr="00E84AE6">
                              <w:rPr>
                                <w:color w:val="404040" w:themeColor="text1" w:themeTint="BF"/>
                                <w:spacing w:val="2"/>
                                <w:szCs w:val="22"/>
                                <w:shd w:val="clear" w:color="auto" w:fill="FFFFFF"/>
                              </w:rPr>
                              <w:t>| CRN:</w:t>
                            </w:r>
                            <w:r w:rsidRPr="00006BCD">
                              <w:t xml:space="preserve"> </w:t>
                            </w:r>
                            <w:r w:rsidR="007E6F11">
                              <w:rPr>
                                <w:color w:val="404040" w:themeColor="text1" w:themeTint="BF"/>
                                <w:spacing w:val="2"/>
                                <w:szCs w:val="22"/>
                                <w:shd w:val="clear" w:color="auto" w:fill="FFFFFF"/>
                              </w:rPr>
                              <w:t>38610</w:t>
                            </w:r>
                            <w:r w:rsidR="00571D14">
                              <w:rPr>
                                <w:color w:val="404040" w:themeColor="text1" w:themeTint="BF"/>
                                <w:spacing w:val="2"/>
                                <w:szCs w:val="22"/>
                                <w:shd w:val="clear" w:color="auto" w:fill="FFFFFF"/>
                              </w:rPr>
                              <w:t xml:space="preserve"> | NU</w:t>
                            </w:r>
                            <w:r w:rsidR="000C1676">
                              <w:rPr>
                                <w:color w:val="404040" w:themeColor="text1" w:themeTint="BF"/>
                                <w:spacing w:val="2"/>
                                <w:szCs w:val="22"/>
                                <w:shd w:val="clear" w:color="auto" w:fill="FFFFFF"/>
                              </w:rPr>
                              <w:t>p</w:t>
                            </w:r>
                            <w:r w:rsidR="00571D14">
                              <w:rPr>
                                <w:color w:val="404040" w:themeColor="text1" w:themeTint="BF"/>
                                <w:spacing w:val="2"/>
                                <w:szCs w:val="22"/>
                                <w:shd w:val="clear" w:color="auto" w:fill="FFFFFF"/>
                              </w:rPr>
                              <w:t>ath: IC, EI</w:t>
                            </w:r>
                            <w:r w:rsidRPr="00E84AE6">
                              <w:rPr>
                                <w:color w:val="404040" w:themeColor="text1" w:themeTint="BF"/>
                                <w:spacing w:val="2"/>
                                <w:szCs w:val="22"/>
                                <w:shd w:val="clear" w:color="auto" w:fill="FFFFFF"/>
                              </w:rPr>
                              <w:t xml:space="preserve"> </w:t>
                            </w:r>
                          </w:p>
                          <w:p w14:paraId="2A21EF9C" w14:textId="77777777" w:rsidR="00504107" w:rsidRPr="00E84AE6" w:rsidRDefault="00504107" w:rsidP="002B46B2">
                            <w:pPr>
                              <w:jc w:val="center"/>
                              <w:rPr>
                                <w:color w:val="404040" w:themeColor="text1" w:themeTint="BF"/>
                                <w:spacing w:val="2"/>
                                <w:szCs w:val="22"/>
                                <w:shd w:val="clear" w:color="auto" w:fill="FFFFFF"/>
                              </w:rPr>
                            </w:pPr>
                          </w:p>
                          <w:p w14:paraId="1D22FBC2" w14:textId="16375C28" w:rsidR="00504107" w:rsidRPr="00504107" w:rsidRDefault="007E6F11" w:rsidP="00504107">
                            <w:pPr>
                              <w:rPr>
                                <w:sz w:val="22"/>
                                <w:szCs w:val="22"/>
                              </w:rPr>
                            </w:pPr>
                            <w:r>
                              <w:rPr>
                                <w:color w:val="333333"/>
                                <w:sz w:val="22"/>
                                <w:szCs w:val="22"/>
                                <w:shd w:val="clear" w:color="auto" w:fill="FFFFFF"/>
                              </w:rPr>
                              <w:t xml:space="preserve">This seminar will focus on constructed languages: linguistic </w:t>
                            </w:r>
                            <w:r w:rsidR="005027DB">
                              <w:rPr>
                                <w:color w:val="333333"/>
                                <w:sz w:val="22"/>
                                <w:szCs w:val="22"/>
                                <w:shd w:val="clear" w:color="auto" w:fill="FFFFFF"/>
                              </w:rPr>
                              <w:t>systems</w:t>
                            </w:r>
                            <w:r>
                              <w:rPr>
                                <w:color w:val="333333"/>
                                <w:sz w:val="22"/>
                                <w:szCs w:val="22"/>
                                <w:shd w:val="clear" w:color="auto" w:fill="FFFFFF"/>
                              </w:rPr>
                              <w:t xml:space="preserve"> which have emerged from conscious creation, rather than natural development. We will survey a variety of well-known constructed languages (or conlangs), and examine them along a number of dimensions, including the motivations behind their creation, their internal coherence and plausibility, and their status and effectiveness within the culture (real or fictional) for which they were designed. You will also have the opportunity </w:t>
                            </w:r>
                            <w:r w:rsidR="005027DB">
                              <w:rPr>
                                <w:color w:val="333333"/>
                                <w:sz w:val="22"/>
                                <w:szCs w:val="22"/>
                                <w:shd w:val="clear" w:color="auto" w:fill="FFFFFF"/>
                              </w:rPr>
                              <w:t>to</w:t>
                            </w:r>
                            <w:r>
                              <w:rPr>
                                <w:color w:val="333333"/>
                                <w:sz w:val="22"/>
                                <w:szCs w:val="22"/>
                                <w:shd w:val="clear" w:color="auto" w:fill="FFFFFF"/>
                              </w:rPr>
                              <w:t xml:space="preserve"> apply your emergent </w:t>
                            </w:r>
                            <w:r w:rsidR="005027DB">
                              <w:rPr>
                                <w:color w:val="333333"/>
                                <w:sz w:val="22"/>
                                <w:szCs w:val="22"/>
                                <w:shd w:val="clear" w:color="auto" w:fill="FFFFFF"/>
                              </w:rPr>
                              <w:t>knowledge</w:t>
                            </w:r>
                            <w:r>
                              <w:rPr>
                                <w:color w:val="333333"/>
                                <w:sz w:val="22"/>
                                <w:szCs w:val="22"/>
                                <w:shd w:val="clear" w:color="auto" w:fill="FFFFFF"/>
                              </w:rPr>
                              <w:t xml:space="preserve"> of linguistic structure and linguistic analysis to develop a constructed language of your own. </w:t>
                            </w:r>
                          </w:p>
                          <w:p w14:paraId="7E2748CD" w14:textId="23E80A81" w:rsidR="005D42C2" w:rsidRDefault="005D42C2" w:rsidP="00C35536">
                            <w:pPr>
                              <w:jc w:val="center"/>
                              <w:rPr>
                                <w:color w:val="000000" w:themeColor="text1"/>
                                <w:sz w:val="22"/>
                                <w:szCs w:val="20"/>
                              </w:rPr>
                            </w:pPr>
                          </w:p>
                          <w:p w14:paraId="17E7B056" w14:textId="2E6492EF" w:rsidR="007E6F11" w:rsidRDefault="007E6F11" w:rsidP="00C35536">
                            <w:pPr>
                              <w:jc w:val="center"/>
                              <w:rPr>
                                <w:color w:val="000000" w:themeColor="text1"/>
                                <w:sz w:val="22"/>
                                <w:szCs w:val="20"/>
                              </w:rPr>
                            </w:pPr>
                          </w:p>
                          <w:p w14:paraId="3694DAC3" w14:textId="77777777" w:rsidR="000C1676" w:rsidRDefault="007E6F11" w:rsidP="007E6F11">
                            <w:pPr>
                              <w:jc w:val="center"/>
                              <w:rPr>
                                <w:b/>
                                <w:color w:val="FF0000"/>
                                <w:spacing w:val="2"/>
                                <w:szCs w:val="22"/>
                                <w:shd w:val="clear" w:color="auto" w:fill="FFFFFF"/>
                              </w:rPr>
                            </w:pPr>
                            <w:r w:rsidRPr="003B3BFA">
                              <w:rPr>
                                <w:color w:val="FF0000"/>
                                <w:spacing w:val="2"/>
                                <w:szCs w:val="22"/>
                                <w:shd w:val="clear" w:color="auto" w:fill="FFFFFF"/>
                              </w:rPr>
                              <w:t>HONR1310-</w:t>
                            </w:r>
                            <w:r>
                              <w:rPr>
                                <w:color w:val="FF0000"/>
                                <w:spacing w:val="2"/>
                                <w:szCs w:val="22"/>
                                <w:shd w:val="clear" w:color="auto" w:fill="FFFFFF"/>
                              </w:rPr>
                              <w:t xml:space="preserve">06: </w:t>
                            </w:r>
                            <w:r>
                              <w:rPr>
                                <w:b/>
                                <w:color w:val="FF0000"/>
                                <w:spacing w:val="2"/>
                                <w:szCs w:val="22"/>
                                <w:shd w:val="clear" w:color="auto" w:fill="FFFFFF"/>
                              </w:rPr>
                              <w:t xml:space="preserve">How to Change the World 101: Poverty, Inequality, and </w:t>
                            </w:r>
                          </w:p>
                          <w:p w14:paraId="4C559785" w14:textId="4264F842" w:rsidR="007E6F11" w:rsidRPr="00E84AE6" w:rsidRDefault="007E6F11" w:rsidP="007E6F11">
                            <w:pPr>
                              <w:jc w:val="center"/>
                              <w:rPr>
                                <w:color w:val="FF0000"/>
                                <w:spacing w:val="2"/>
                                <w:szCs w:val="22"/>
                                <w:shd w:val="clear" w:color="auto" w:fill="FFFFFF"/>
                              </w:rPr>
                            </w:pPr>
                            <w:r>
                              <w:rPr>
                                <w:b/>
                                <w:color w:val="FF0000"/>
                                <w:spacing w:val="2"/>
                                <w:szCs w:val="22"/>
                                <w:shd w:val="clear" w:color="auto" w:fill="FFFFFF"/>
                              </w:rPr>
                              <w:t>Impact Entrepreneurship</w:t>
                            </w:r>
                          </w:p>
                          <w:p w14:paraId="0AA2AE40" w14:textId="147514D5" w:rsidR="007E6F11" w:rsidRPr="00E84AE6" w:rsidRDefault="007E6F11" w:rsidP="007E6F11">
                            <w:pPr>
                              <w:jc w:val="center"/>
                              <w:rPr>
                                <w:color w:val="404040" w:themeColor="text1" w:themeTint="BF"/>
                                <w:spacing w:val="2"/>
                                <w:szCs w:val="22"/>
                                <w:shd w:val="clear" w:color="auto" w:fill="FFFFFF"/>
                              </w:rPr>
                            </w:pPr>
                            <w:r w:rsidRPr="003B3BFA">
                              <w:rPr>
                                <w:color w:val="000000" w:themeColor="text1"/>
                                <w:spacing w:val="2"/>
                                <w:szCs w:val="22"/>
                                <w:shd w:val="clear" w:color="auto" w:fill="FFFFFF"/>
                              </w:rPr>
                              <w:t xml:space="preserve"> </w:t>
                            </w:r>
                            <w:r w:rsidRPr="003B3BFA">
                              <w:rPr>
                                <w:color w:val="FF0000"/>
                                <w:spacing w:val="2"/>
                                <w:szCs w:val="22"/>
                                <w:shd w:val="clear" w:color="auto" w:fill="FFFFFF"/>
                              </w:rPr>
                              <w:t xml:space="preserve"> </w:t>
                            </w:r>
                            <w:r>
                              <w:rPr>
                                <w:i/>
                                <w:color w:val="222222"/>
                                <w:spacing w:val="2"/>
                                <w:szCs w:val="22"/>
                                <w:shd w:val="clear" w:color="auto" w:fill="FFFFFF"/>
                              </w:rPr>
                              <w:t>Dennis Shaughnessy</w:t>
                            </w:r>
                            <w:r w:rsidRPr="003B3BFA">
                              <w:rPr>
                                <w:i/>
                                <w:color w:val="222222"/>
                                <w:spacing w:val="2"/>
                                <w:szCs w:val="22"/>
                                <w:shd w:val="clear" w:color="auto" w:fill="FFFFFF"/>
                              </w:rPr>
                              <w:t xml:space="preserve">, </w:t>
                            </w:r>
                            <w:r>
                              <w:rPr>
                                <w:i/>
                                <w:color w:val="222222"/>
                                <w:spacing w:val="2"/>
                                <w:szCs w:val="22"/>
                                <w:shd w:val="clear" w:color="auto" w:fill="FFFFFF"/>
                              </w:rPr>
                              <w:t>Entrepreneurship &amp; Innovation</w:t>
                            </w:r>
                            <w:r w:rsidRPr="003B3BFA">
                              <w:rPr>
                                <w:i/>
                                <w:color w:val="222222"/>
                                <w:spacing w:val="2"/>
                                <w:szCs w:val="22"/>
                                <w:shd w:val="clear" w:color="auto" w:fill="FFFFFF"/>
                              </w:rPr>
                              <w:t xml:space="preserve">, </w:t>
                            </w:r>
                            <w:r>
                              <w:rPr>
                                <w:i/>
                                <w:color w:val="222222"/>
                                <w:spacing w:val="2"/>
                                <w:szCs w:val="22"/>
                                <w:shd w:val="clear" w:color="auto" w:fill="FFFFFF"/>
                              </w:rPr>
                              <w:t>DMSB</w:t>
                            </w:r>
                            <w:r w:rsidRPr="003B3BFA">
                              <w:rPr>
                                <w:color w:val="222222"/>
                                <w:spacing w:val="2"/>
                                <w:szCs w:val="22"/>
                                <w:shd w:val="clear" w:color="auto" w:fill="FFFFFF"/>
                              </w:rPr>
                              <w:br/>
                            </w:r>
                            <w:r w:rsidRPr="00E84AE6">
                              <w:rPr>
                                <w:color w:val="404040" w:themeColor="text1" w:themeTint="BF"/>
                                <w:spacing w:val="2"/>
                                <w:szCs w:val="22"/>
                                <w:shd w:val="clear" w:color="auto" w:fill="FFFFFF"/>
                              </w:rPr>
                              <w:t xml:space="preserve">Times: </w:t>
                            </w:r>
                            <w:r>
                              <w:rPr>
                                <w:color w:val="404040" w:themeColor="text1" w:themeTint="BF"/>
                                <w:spacing w:val="2"/>
                                <w:szCs w:val="22"/>
                                <w:shd w:val="clear" w:color="auto" w:fill="FFFFFF"/>
                              </w:rPr>
                              <w:t>Mon</w:t>
                            </w:r>
                            <w:r w:rsidRPr="00E84AE6">
                              <w:rPr>
                                <w:color w:val="404040" w:themeColor="text1" w:themeTint="BF"/>
                                <w:spacing w:val="2"/>
                                <w:szCs w:val="22"/>
                                <w:shd w:val="clear" w:color="auto" w:fill="FFFFFF"/>
                              </w:rPr>
                              <w:t>,</w:t>
                            </w:r>
                            <w:r>
                              <w:rPr>
                                <w:color w:val="404040" w:themeColor="text1" w:themeTint="BF"/>
                                <w:spacing w:val="2"/>
                                <w:szCs w:val="22"/>
                                <w:shd w:val="clear" w:color="auto" w:fill="FFFFFF"/>
                              </w:rPr>
                              <w:t xml:space="preserve"> Wed, Thurs</w:t>
                            </w:r>
                            <w:r w:rsidRPr="00E84AE6">
                              <w:rPr>
                                <w:color w:val="404040" w:themeColor="text1" w:themeTint="BF"/>
                                <w:spacing w:val="2"/>
                                <w:szCs w:val="22"/>
                                <w:shd w:val="clear" w:color="auto" w:fill="FFFFFF"/>
                              </w:rPr>
                              <w:t xml:space="preserve"> / </w:t>
                            </w:r>
                            <w:r>
                              <w:rPr>
                                <w:color w:val="404040" w:themeColor="text1" w:themeTint="BF"/>
                                <w:spacing w:val="2"/>
                                <w:szCs w:val="22"/>
                                <w:shd w:val="clear" w:color="auto" w:fill="FFFFFF"/>
                              </w:rPr>
                              <w:t>9:15am-10:20</w:t>
                            </w:r>
                            <w:r w:rsidR="005027DB">
                              <w:rPr>
                                <w:color w:val="404040" w:themeColor="text1" w:themeTint="BF"/>
                                <w:spacing w:val="2"/>
                                <w:szCs w:val="22"/>
                                <w:shd w:val="clear" w:color="auto" w:fill="FFFFFF"/>
                              </w:rPr>
                              <w:t>a</w:t>
                            </w:r>
                            <w:r w:rsidR="005027DB" w:rsidRPr="00E84AE6">
                              <w:rPr>
                                <w:color w:val="404040" w:themeColor="text1" w:themeTint="BF"/>
                                <w:spacing w:val="2"/>
                                <w:szCs w:val="22"/>
                                <w:shd w:val="clear" w:color="auto" w:fill="FFFFFF"/>
                              </w:rPr>
                              <w:t>m |</w:t>
                            </w:r>
                            <w:r w:rsidRPr="00E84AE6">
                              <w:rPr>
                                <w:color w:val="404040" w:themeColor="text1" w:themeTint="BF"/>
                                <w:spacing w:val="2"/>
                                <w:szCs w:val="22"/>
                                <w:shd w:val="clear" w:color="auto" w:fill="FFFFFF"/>
                              </w:rPr>
                              <w:t xml:space="preserve"> CRN: </w:t>
                            </w:r>
                            <w:r>
                              <w:rPr>
                                <w:color w:val="404040" w:themeColor="text1" w:themeTint="BF"/>
                                <w:spacing w:val="2"/>
                                <w:szCs w:val="22"/>
                                <w:shd w:val="clear" w:color="auto" w:fill="FFFFFF"/>
                              </w:rPr>
                              <w:t>38611</w:t>
                            </w:r>
                          </w:p>
                          <w:p w14:paraId="1E037411" w14:textId="77777777" w:rsidR="007E6F11" w:rsidRDefault="007E6F11" w:rsidP="007E6F11">
                            <w:pPr>
                              <w:rPr>
                                <w:color w:val="404040" w:themeColor="text1" w:themeTint="BF"/>
                                <w:sz w:val="22"/>
                                <w:szCs w:val="20"/>
                              </w:rPr>
                            </w:pPr>
                          </w:p>
                          <w:p w14:paraId="0588671A" w14:textId="759C9E62" w:rsidR="007E6F11" w:rsidRDefault="007E6F11" w:rsidP="007E6F11">
                            <w:pPr>
                              <w:rPr>
                                <w:rStyle w:val="apple-converted-space"/>
                                <w:color w:val="333333"/>
                                <w:sz w:val="22"/>
                                <w:szCs w:val="22"/>
                                <w:shd w:val="clear" w:color="auto" w:fill="FFFFFF"/>
                              </w:rPr>
                            </w:pPr>
                            <w:r>
                              <w:rPr>
                                <w:color w:val="333333"/>
                                <w:sz w:val="22"/>
                                <w:szCs w:val="22"/>
                                <w:shd w:val="clear" w:color="auto" w:fill="FFFFFF"/>
                              </w:rPr>
                              <w:t xml:space="preserve">In this discussion-based interdisciplinary course, we will examine the role that impact entrepreneurs play in reducing poverty and inequality around the world. Impact </w:t>
                            </w:r>
                            <w:r w:rsidR="005027DB">
                              <w:rPr>
                                <w:color w:val="333333"/>
                                <w:sz w:val="22"/>
                                <w:szCs w:val="22"/>
                                <w:shd w:val="clear" w:color="auto" w:fill="FFFFFF"/>
                              </w:rPr>
                              <w:t>entrepreneurs</w:t>
                            </w:r>
                            <w:r>
                              <w:rPr>
                                <w:color w:val="333333"/>
                                <w:sz w:val="22"/>
                                <w:szCs w:val="22"/>
                                <w:shd w:val="clear" w:color="auto" w:fill="FFFFFF"/>
                              </w:rPr>
                              <w:t xml:space="preserve"> are agents of innovation-based social change and work in </w:t>
                            </w:r>
                            <w:r w:rsidR="005027DB">
                              <w:rPr>
                                <w:color w:val="333333"/>
                                <w:sz w:val="22"/>
                                <w:szCs w:val="22"/>
                                <w:shd w:val="clear" w:color="auto" w:fill="FFFFFF"/>
                              </w:rPr>
                              <w:t>four</w:t>
                            </w:r>
                            <w:r>
                              <w:rPr>
                                <w:color w:val="333333"/>
                                <w:sz w:val="22"/>
                                <w:szCs w:val="22"/>
                                <w:shd w:val="clear" w:color="auto" w:fill="FFFFFF"/>
                              </w:rPr>
                              <w:t xml:space="preserve"> distinct sectors: new venture philanthropy (charity and NGOs), social enterprise, B and benefit corporations, and mission- or purpose-driven companies. Many take the best practices from traditional businesses to build, scale and drive efficient social impact ventures in developing countries. Students will be provided with frameworks and tools to critically analyze and evaluate cutting-edge impact ventures and enterprises. Students will also have the </w:t>
                            </w:r>
                            <w:r w:rsidR="005027DB">
                              <w:rPr>
                                <w:color w:val="333333"/>
                                <w:sz w:val="22"/>
                                <w:szCs w:val="22"/>
                                <w:shd w:val="clear" w:color="auto" w:fill="FFFFFF"/>
                              </w:rPr>
                              <w:t>opportunity</w:t>
                            </w:r>
                            <w:r>
                              <w:rPr>
                                <w:color w:val="333333"/>
                                <w:sz w:val="22"/>
                                <w:szCs w:val="22"/>
                                <w:shd w:val="clear" w:color="auto" w:fill="FFFFFF"/>
                              </w:rPr>
                              <w:t xml:space="preserve"> to work in partnerships and teams to develop, invest in or partner with an impact entrepreneur or enterprise including investing private capital provided by NU’s Social Enterprise Institute. </w:t>
                            </w:r>
                          </w:p>
                          <w:p w14:paraId="63659D6F" w14:textId="77777777" w:rsidR="007E6F11" w:rsidRPr="00B32691" w:rsidRDefault="007E6F11" w:rsidP="00C35536">
                            <w:pPr>
                              <w:jc w:val="center"/>
                              <w:rPr>
                                <w:color w:val="000000" w:themeColor="text1"/>
                                <w:sz w:val="22"/>
                                <w:szCs w:val="20"/>
                              </w:rPr>
                            </w:pPr>
                          </w:p>
                          <w:p w14:paraId="57E7D2B5" w14:textId="4420D62F" w:rsidR="00F56681" w:rsidRPr="00B969D5" w:rsidRDefault="00F56681" w:rsidP="005D42C2">
                            <w:pPr>
                              <w:jc w:val="center"/>
                              <w:rPr>
                                <w:color w:val="404040" w:themeColor="text1" w:themeTint="BF"/>
                                <w:sz w:val="22"/>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35260B" id="_x0000_t202" coordsize="21600,21600" o:spt="202" path="m,l,21600r21600,l21600,xe">
                <v:stroke joinstyle="miter"/>
                <v:path gradientshapeok="t" o:connecttype="rect"/>
              </v:shapetype>
              <v:shape id="Text Box 3" o:spid="_x0000_s1029" type="#_x0000_t202" style="position:absolute;margin-left:-23pt;margin-top:17.2pt;width:513.05pt;height:5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" filled="f" stroked="f">
                <v:textbox>
                  <w:txbxContent>
                    <w:p w14:paraId="1C3321B1" w14:textId="6A3FC5F3" w:rsidR="002C3E6C" w:rsidRPr="00E84AE6" w:rsidRDefault="002C3E6C" w:rsidP="002C3E6C">
                      <w:pPr>
                        <w:jc w:val="center"/>
                        <w:rPr>
                          <w:color w:val="FF0000"/>
                          <w:spacing w:val="2"/>
                          <w:szCs w:val="22"/>
                          <w:shd w:val="clear" w:color="auto" w:fill="FFFFFF"/>
                        </w:rPr>
                      </w:pPr>
                      <w:r w:rsidRPr="003B3BFA">
                        <w:rPr>
                          <w:color w:val="FF0000"/>
                          <w:spacing w:val="2"/>
                          <w:szCs w:val="22"/>
                          <w:shd w:val="clear" w:color="auto" w:fill="FFFFFF"/>
                        </w:rPr>
                        <w:t>HONR1310-</w:t>
                      </w:r>
                      <w:r>
                        <w:rPr>
                          <w:color w:val="FF0000"/>
                          <w:spacing w:val="2"/>
                          <w:szCs w:val="22"/>
                          <w:shd w:val="clear" w:color="auto" w:fill="FFFFFF"/>
                        </w:rPr>
                        <w:t xml:space="preserve">01: </w:t>
                      </w:r>
                      <w:r w:rsidR="007E6F11">
                        <w:rPr>
                          <w:b/>
                          <w:color w:val="FF0000"/>
                          <w:spacing w:val="2"/>
                          <w:szCs w:val="22"/>
                          <w:shd w:val="clear" w:color="auto" w:fill="FFFFFF"/>
                        </w:rPr>
                        <w:t>Reimagining Everything: Big Ideas, Systems Thinking and Social Change</w:t>
                      </w:r>
                    </w:p>
                    <w:p w14:paraId="70A05532" w14:textId="64D71829" w:rsidR="002C3E6C" w:rsidRPr="00E84AE6" w:rsidRDefault="002C3E6C" w:rsidP="002C3E6C">
                      <w:pPr>
                        <w:jc w:val="center"/>
                        <w:rPr>
                          <w:color w:val="404040" w:themeColor="text1" w:themeTint="BF"/>
                          <w:spacing w:val="2"/>
                          <w:szCs w:val="22"/>
                          <w:shd w:val="clear" w:color="auto" w:fill="FFFFFF"/>
                        </w:rPr>
                      </w:pPr>
                      <w:r w:rsidRPr="003B3BFA">
                        <w:rPr>
                          <w:color w:val="000000" w:themeColor="text1"/>
                          <w:spacing w:val="2"/>
                          <w:szCs w:val="22"/>
                          <w:shd w:val="clear" w:color="auto" w:fill="FFFFFF"/>
                        </w:rPr>
                        <w:t xml:space="preserve"> </w:t>
                      </w:r>
                      <w:r w:rsidRPr="003B3BFA">
                        <w:rPr>
                          <w:color w:val="FF0000"/>
                          <w:spacing w:val="2"/>
                          <w:szCs w:val="22"/>
                          <w:shd w:val="clear" w:color="auto" w:fill="FFFFFF"/>
                        </w:rPr>
                        <w:t xml:space="preserve"> </w:t>
                      </w:r>
                      <w:r w:rsidR="007E6F11">
                        <w:rPr>
                          <w:i/>
                          <w:color w:val="222222"/>
                          <w:spacing w:val="2"/>
                          <w:szCs w:val="22"/>
                          <w:shd w:val="clear" w:color="auto" w:fill="FFFFFF"/>
                        </w:rPr>
                        <w:t>Rebecca Riccio</w:t>
                      </w:r>
                      <w:r w:rsidR="007E6F11" w:rsidRPr="003B3BFA">
                        <w:rPr>
                          <w:i/>
                          <w:color w:val="222222"/>
                          <w:spacing w:val="2"/>
                          <w:szCs w:val="22"/>
                          <w:shd w:val="clear" w:color="auto" w:fill="FFFFFF"/>
                        </w:rPr>
                        <w:t xml:space="preserve">, </w:t>
                      </w:r>
                      <w:r w:rsidR="007E6F11">
                        <w:rPr>
                          <w:i/>
                          <w:color w:val="222222"/>
                          <w:spacing w:val="2"/>
                          <w:szCs w:val="22"/>
                          <w:shd w:val="clear" w:color="auto" w:fill="FFFFFF"/>
                        </w:rPr>
                        <w:t>Department of Human Services</w:t>
                      </w:r>
                      <w:r w:rsidR="007E6F11" w:rsidRPr="003B3BFA">
                        <w:rPr>
                          <w:i/>
                          <w:color w:val="222222"/>
                          <w:spacing w:val="2"/>
                          <w:szCs w:val="22"/>
                          <w:shd w:val="clear" w:color="auto" w:fill="FFFFFF"/>
                        </w:rPr>
                        <w:t>, C</w:t>
                      </w:r>
                      <w:r w:rsidR="007E6F11">
                        <w:rPr>
                          <w:i/>
                          <w:color w:val="222222"/>
                          <w:spacing w:val="2"/>
                          <w:szCs w:val="22"/>
                          <w:shd w:val="clear" w:color="auto" w:fill="FFFFFF"/>
                        </w:rPr>
                        <w:t>SSH</w:t>
                      </w:r>
                      <w:r w:rsidRPr="003B3BFA">
                        <w:rPr>
                          <w:color w:val="222222"/>
                          <w:spacing w:val="2"/>
                          <w:szCs w:val="22"/>
                          <w:shd w:val="clear" w:color="auto" w:fill="FFFFFF"/>
                        </w:rPr>
                        <w:br/>
                      </w:r>
                      <w:r w:rsidRPr="00E84AE6">
                        <w:rPr>
                          <w:color w:val="404040" w:themeColor="text1" w:themeTint="BF"/>
                          <w:spacing w:val="2"/>
                          <w:szCs w:val="22"/>
                          <w:shd w:val="clear" w:color="auto" w:fill="FFFFFF"/>
                        </w:rPr>
                        <w:t xml:space="preserve">Times: </w:t>
                      </w:r>
                      <w:r w:rsidR="007E6F11">
                        <w:rPr>
                          <w:color w:val="404040" w:themeColor="text1" w:themeTint="BF"/>
                          <w:spacing w:val="2"/>
                          <w:szCs w:val="22"/>
                          <w:shd w:val="clear" w:color="auto" w:fill="FFFFFF"/>
                        </w:rPr>
                        <w:t>Tues</w:t>
                      </w:r>
                      <w:r w:rsidRPr="00E84AE6">
                        <w:rPr>
                          <w:color w:val="404040" w:themeColor="text1" w:themeTint="BF"/>
                          <w:spacing w:val="2"/>
                          <w:szCs w:val="22"/>
                          <w:shd w:val="clear" w:color="auto" w:fill="FFFFFF"/>
                        </w:rPr>
                        <w:t xml:space="preserve">, </w:t>
                      </w:r>
                      <w:r w:rsidR="007E6F11">
                        <w:rPr>
                          <w:color w:val="404040" w:themeColor="text1" w:themeTint="BF"/>
                          <w:spacing w:val="2"/>
                          <w:szCs w:val="22"/>
                          <w:shd w:val="clear" w:color="auto" w:fill="FFFFFF"/>
                        </w:rPr>
                        <w:t>Fri</w:t>
                      </w:r>
                      <w:r w:rsidRPr="00E84AE6">
                        <w:rPr>
                          <w:color w:val="404040" w:themeColor="text1" w:themeTint="BF"/>
                          <w:spacing w:val="2"/>
                          <w:szCs w:val="22"/>
                          <w:shd w:val="clear" w:color="auto" w:fill="FFFFFF"/>
                        </w:rPr>
                        <w:t xml:space="preserve"> / </w:t>
                      </w:r>
                      <w:r>
                        <w:rPr>
                          <w:color w:val="404040" w:themeColor="text1" w:themeTint="BF"/>
                          <w:spacing w:val="2"/>
                          <w:szCs w:val="22"/>
                          <w:shd w:val="clear" w:color="auto" w:fill="FFFFFF"/>
                        </w:rPr>
                        <w:t>1:</w:t>
                      </w:r>
                      <w:r w:rsidR="007E6F11">
                        <w:rPr>
                          <w:color w:val="404040" w:themeColor="text1" w:themeTint="BF"/>
                          <w:spacing w:val="2"/>
                          <w:szCs w:val="22"/>
                          <w:shd w:val="clear" w:color="auto" w:fill="FFFFFF"/>
                        </w:rPr>
                        <w:t>3</w:t>
                      </w:r>
                      <w:r>
                        <w:rPr>
                          <w:color w:val="404040" w:themeColor="text1" w:themeTint="BF"/>
                          <w:spacing w:val="2"/>
                          <w:szCs w:val="22"/>
                          <w:shd w:val="clear" w:color="auto" w:fill="FFFFFF"/>
                        </w:rPr>
                        <w:t>5</w:t>
                      </w:r>
                      <w:r w:rsidR="007E6F11">
                        <w:rPr>
                          <w:color w:val="404040" w:themeColor="text1" w:themeTint="BF"/>
                          <w:spacing w:val="2"/>
                          <w:szCs w:val="22"/>
                          <w:shd w:val="clear" w:color="auto" w:fill="FFFFFF"/>
                        </w:rPr>
                        <w:t>p</w:t>
                      </w:r>
                      <w:r>
                        <w:rPr>
                          <w:color w:val="404040" w:themeColor="text1" w:themeTint="BF"/>
                          <w:spacing w:val="2"/>
                          <w:szCs w:val="22"/>
                          <w:shd w:val="clear" w:color="auto" w:fill="FFFFFF"/>
                        </w:rPr>
                        <w:t>m-</w:t>
                      </w:r>
                      <w:r w:rsidR="007E6F11">
                        <w:rPr>
                          <w:color w:val="404040" w:themeColor="text1" w:themeTint="BF"/>
                          <w:spacing w:val="2"/>
                          <w:szCs w:val="22"/>
                          <w:shd w:val="clear" w:color="auto" w:fill="FFFFFF"/>
                        </w:rPr>
                        <w:t>3</w:t>
                      </w:r>
                      <w:r>
                        <w:rPr>
                          <w:color w:val="404040" w:themeColor="text1" w:themeTint="BF"/>
                          <w:spacing w:val="2"/>
                          <w:szCs w:val="22"/>
                          <w:shd w:val="clear" w:color="auto" w:fill="FFFFFF"/>
                        </w:rPr>
                        <w:t>:</w:t>
                      </w:r>
                      <w:r w:rsidR="007E6F11">
                        <w:rPr>
                          <w:color w:val="404040" w:themeColor="text1" w:themeTint="BF"/>
                          <w:spacing w:val="2"/>
                          <w:szCs w:val="22"/>
                          <w:shd w:val="clear" w:color="auto" w:fill="FFFFFF"/>
                        </w:rPr>
                        <w:t>1</w:t>
                      </w:r>
                      <w:r>
                        <w:rPr>
                          <w:color w:val="404040" w:themeColor="text1" w:themeTint="BF"/>
                          <w:spacing w:val="2"/>
                          <w:szCs w:val="22"/>
                          <w:shd w:val="clear" w:color="auto" w:fill="FFFFFF"/>
                        </w:rPr>
                        <w:t>5p</w:t>
                      </w:r>
                      <w:r w:rsidR="005027DB">
                        <w:rPr>
                          <w:color w:val="404040" w:themeColor="text1" w:themeTint="BF"/>
                          <w:spacing w:val="2"/>
                          <w:szCs w:val="22"/>
                          <w:shd w:val="clear" w:color="auto" w:fill="FFFFFF"/>
                        </w:rPr>
                        <w:t>m</w:t>
                      </w:r>
                      <w:r w:rsidRPr="00E84AE6">
                        <w:rPr>
                          <w:color w:val="404040" w:themeColor="text1" w:themeTint="BF"/>
                          <w:spacing w:val="2"/>
                          <w:szCs w:val="22"/>
                          <w:shd w:val="clear" w:color="auto" w:fill="FFFFFF"/>
                        </w:rPr>
                        <w:t xml:space="preserve"> | CRN: </w:t>
                      </w:r>
                      <w:r w:rsidR="007E6F11">
                        <w:rPr>
                          <w:color w:val="404040" w:themeColor="text1" w:themeTint="BF"/>
                          <w:spacing w:val="2"/>
                          <w:szCs w:val="22"/>
                          <w:shd w:val="clear" w:color="auto" w:fill="FFFFFF"/>
                        </w:rPr>
                        <w:t>36007</w:t>
                      </w:r>
                    </w:p>
                    <w:p w14:paraId="51F14D75" w14:textId="77777777" w:rsidR="002C3E6C" w:rsidRDefault="002C3E6C" w:rsidP="002C3E6C">
                      <w:pPr>
                        <w:rPr>
                          <w:color w:val="404040" w:themeColor="text1" w:themeTint="BF"/>
                          <w:sz w:val="22"/>
                          <w:szCs w:val="20"/>
                        </w:rPr>
                      </w:pPr>
                    </w:p>
                    <w:p w14:paraId="5014CD98" w14:textId="0415DE2D" w:rsidR="00504107" w:rsidRPr="00504107" w:rsidRDefault="007E6F11" w:rsidP="00504107">
                      <w:pPr>
                        <w:rPr>
                          <w:sz w:val="22"/>
                          <w:szCs w:val="22"/>
                        </w:rPr>
                      </w:pPr>
                      <w:r>
                        <w:rPr>
                          <w:color w:val="333333"/>
                          <w:sz w:val="22"/>
                          <w:szCs w:val="22"/>
                          <w:shd w:val="clear" w:color="auto" w:fill="FFFFFF"/>
                        </w:rPr>
                        <w:t xml:space="preserve">Can “big ideas” disrupt the systems within which racial and social injustices, like </w:t>
                      </w:r>
                      <w:r w:rsidR="00E6638E">
                        <w:rPr>
                          <w:color w:val="333333"/>
                          <w:sz w:val="22"/>
                          <w:szCs w:val="22"/>
                          <w:shd w:val="clear" w:color="auto" w:fill="FFFFFF"/>
                        </w:rPr>
                        <w:t>m</w:t>
                      </w:r>
                      <w:bookmarkStart w:id="1" w:name="_GoBack"/>
                      <w:bookmarkEnd w:id="1"/>
                      <w:r>
                        <w:rPr>
                          <w:color w:val="333333"/>
                          <w:sz w:val="22"/>
                          <w:szCs w:val="22"/>
                          <w:shd w:val="clear" w:color="auto" w:fill="FFFFFF"/>
                        </w:rPr>
                        <w:t xml:space="preserve">ass incarceration, economic inequality, and political disenfranchisement, emerge? This course will explore the theory and practice of restorative justice, universal basic income and public campaign financing. Working in groups, students will use systems mapping techniques to visualize their understanding of the complex problems these disruptive strategies are intended to address and assess their effectiveness based on research and case studies. </w:t>
                      </w:r>
                    </w:p>
                    <w:p w14:paraId="63C1C86E" w14:textId="1A57DE28" w:rsidR="002C3E6C" w:rsidRDefault="002C3E6C" w:rsidP="002B46B2">
                      <w:pPr>
                        <w:jc w:val="center"/>
                        <w:rPr>
                          <w:color w:val="FF0000"/>
                          <w:spacing w:val="2"/>
                          <w:szCs w:val="22"/>
                          <w:shd w:val="clear" w:color="auto" w:fill="FFFFFF"/>
                        </w:rPr>
                      </w:pPr>
                    </w:p>
                    <w:p w14:paraId="37F26A11" w14:textId="77777777" w:rsidR="00C01390" w:rsidRDefault="00C01390" w:rsidP="002B46B2">
                      <w:pPr>
                        <w:jc w:val="center"/>
                        <w:rPr>
                          <w:color w:val="FF0000"/>
                          <w:spacing w:val="2"/>
                          <w:szCs w:val="22"/>
                          <w:shd w:val="clear" w:color="auto" w:fill="FFFFFF"/>
                        </w:rPr>
                      </w:pPr>
                    </w:p>
                    <w:p w14:paraId="355EA048" w14:textId="2597A5EA" w:rsidR="002B46B2" w:rsidRPr="00E84AE6" w:rsidRDefault="002B46B2" w:rsidP="002B46B2">
                      <w:pPr>
                        <w:jc w:val="center"/>
                        <w:rPr>
                          <w:color w:val="FF0000"/>
                          <w:spacing w:val="2"/>
                          <w:szCs w:val="22"/>
                          <w:shd w:val="clear" w:color="auto" w:fill="FFFFFF"/>
                        </w:rPr>
                      </w:pPr>
                      <w:r w:rsidRPr="003B3BFA">
                        <w:rPr>
                          <w:color w:val="FF0000"/>
                          <w:spacing w:val="2"/>
                          <w:szCs w:val="22"/>
                          <w:shd w:val="clear" w:color="auto" w:fill="FFFFFF"/>
                        </w:rPr>
                        <w:t>HONR1310-</w:t>
                      </w:r>
                      <w:r>
                        <w:rPr>
                          <w:color w:val="FF0000"/>
                          <w:spacing w:val="2"/>
                          <w:szCs w:val="22"/>
                          <w:shd w:val="clear" w:color="auto" w:fill="FFFFFF"/>
                        </w:rPr>
                        <w:t>0</w:t>
                      </w:r>
                      <w:r w:rsidR="007E6F11">
                        <w:rPr>
                          <w:color w:val="FF0000"/>
                          <w:spacing w:val="2"/>
                          <w:szCs w:val="22"/>
                          <w:shd w:val="clear" w:color="auto" w:fill="FFFFFF"/>
                        </w:rPr>
                        <w:t>5</w:t>
                      </w:r>
                      <w:r>
                        <w:rPr>
                          <w:color w:val="FF0000"/>
                          <w:spacing w:val="2"/>
                          <w:szCs w:val="22"/>
                          <w:shd w:val="clear" w:color="auto" w:fill="FFFFFF"/>
                        </w:rPr>
                        <w:t xml:space="preserve">: </w:t>
                      </w:r>
                      <w:r w:rsidR="007E6F11">
                        <w:rPr>
                          <w:b/>
                          <w:color w:val="FF0000"/>
                          <w:spacing w:val="2"/>
                          <w:szCs w:val="22"/>
                          <w:shd w:val="clear" w:color="auto" w:fill="FFFFFF"/>
                        </w:rPr>
                        <w:t>From Esperanto to Elvish: Contracted Languages in History and Fiction</w:t>
                      </w:r>
                    </w:p>
                    <w:p w14:paraId="0A37C499" w14:textId="25348800" w:rsidR="002B46B2" w:rsidRDefault="002B46B2" w:rsidP="002B46B2">
                      <w:pPr>
                        <w:jc w:val="center"/>
                        <w:rPr>
                          <w:color w:val="404040" w:themeColor="text1" w:themeTint="BF"/>
                          <w:spacing w:val="2"/>
                          <w:szCs w:val="22"/>
                          <w:shd w:val="clear" w:color="auto" w:fill="FFFFFF"/>
                        </w:rPr>
                      </w:pPr>
                      <w:r w:rsidRPr="003B3BFA">
                        <w:rPr>
                          <w:color w:val="000000" w:themeColor="text1"/>
                          <w:spacing w:val="2"/>
                          <w:szCs w:val="22"/>
                          <w:shd w:val="clear" w:color="auto" w:fill="FFFFFF"/>
                        </w:rPr>
                        <w:t xml:space="preserve"> </w:t>
                      </w:r>
                      <w:r w:rsidRPr="003B3BFA">
                        <w:rPr>
                          <w:color w:val="FF0000"/>
                          <w:spacing w:val="2"/>
                          <w:szCs w:val="22"/>
                          <w:shd w:val="clear" w:color="auto" w:fill="FFFFFF"/>
                        </w:rPr>
                        <w:t xml:space="preserve"> </w:t>
                      </w:r>
                      <w:r w:rsidR="007E6F11">
                        <w:rPr>
                          <w:i/>
                          <w:color w:val="222222"/>
                          <w:spacing w:val="2"/>
                          <w:szCs w:val="22"/>
                          <w:shd w:val="clear" w:color="auto" w:fill="FFFFFF"/>
                        </w:rPr>
                        <w:t>Adam Cooper</w:t>
                      </w:r>
                      <w:r w:rsidRPr="003B3BFA">
                        <w:rPr>
                          <w:i/>
                          <w:color w:val="222222"/>
                          <w:spacing w:val="2"/>
                          <w:szCs w:val="22"/>
                          <w:shd w:val="clear" w:color="auto" w:fill="FFFFFF"/>
                        </w:rPr>
                        <w:t xml:space="preserve">, </w:t>
                      </w:r>
                      <w:r>
                        <w:rPr>
                          <w:i/>
                          <w:color w:val="222222"/>
                          <w:spacing w:val="2"/>
                          <w:szCs w:val="22"/>
                          <w:shd w:val="clear" w:color="auto" w:fill="FFFFFF"/>
                        </w:rPr>
                        <w:t xml:space="preserve">Department of </w:t>
                      </w:r>
                      <w:r w:rsidR="007E6F11">
                        <w:rPr>
                          <w:i/>
                          <w:color w:val="222222"/>
                          <w:spacing w:val="2"/>
                          <w:szCs w:val="22"/>
                          <w:shd w:val="clear" w:color="auto" w:fill="FFFFFF"/>
                        </w:rPr>
                        <w:t>Linguistics</w:t>
                      </w:r>
                      <w:r w:rsidRPr="003B3BFA">
                        <w:rPr>
                          <w:i/>
                          <w:color w:val="222222"/>
                          <w:spacing w:val="2"/>
                          <w:szCs w:val="22"/>
                          <w:shd w:val="clear" w:color="auto" w:fill="FFFFFF"/>
                        </w:rPr>
                        <w:t xml:space="preserve">, </w:t>
                      </w:r>
                      <w:r w:rsidR="007E6F11">
                        <w:rPr>
                          <w:i/>
                          <w:color w:val="222222"/>
                          <w:spacing w:val="2"/>
                          <w:szCs w:val="22"/>
                          <w:shd w:val="clear" w:color="auto" w:fill="FFFFFF"/>
                        </w:rPr>
                        <w:t>COS</w:t>
                      </w:r>
                      <w:r w:rsidRPr="003B3BFA">
                        <w:rPr>
                          <w:color w:val="222222"/>
                          <w:spacing w:val="2"/>
                          <w:szCs w:val="22"/>
                          <w:shd w:val="clear" w:color="auto" w:fill="FFFFFF"/>
                        </w:rPr>
                        <w:br/>
                      </w:r>
                      <w:r w:rsidRPr="00E84AE6">
                        <w:rPr>
                          <w:color w:val="404040" w:themeColor="text1" w:themeTint="BF"/>
                          <w:spacing w:val="2"/>
                          <w:szCs w:val="22"/>
                          <w:shd w:val="clear" w:color="auto" w:fill="FFFFFF"/>
                        </w:rPr>
                        <w:t xml:space="preserve">Times: </w:t>
                      </w:r>
                      <w:r w:rsidR="007E6F11">
                        <w:rPr>
                          <w:color w:val="404040" w:themeColor="text1" w:themeTint="BF"/>
                          <w:spacing w:val="2"/>
                          <w:szCs w:val="22"/>
                          <w:shd w:val="clear" w:color="auto" w:fill="FFFFFF"/>
                        </w:rPr>
                        <w:t>Tues</w:t>
                      </w:r>
                      <w:r w:rsidR="007E6F11" w:rsidRPr="00E84AE6">
                        <w:rPr>
                          <w:color w:val="404040" w:themeColor="text1" w:themeTint="BF"/>
                          <w:spacing w:val="2"/>
                          <w:szCs w:val="22"/>
                          <w:shd w:val="clear" w:color="auto" w:fill="FFFFFF"/>
                        </w:rPr>
                        <w:t xml:space="preserve">, </w:t>
                      </w:r>
                      <w:r w:rsidR="007E6F11">
                        <w:rPr>
                          <w:color w:val="404040" w:themeColor="text1" w:themeTint="BF"/>
                          <w:spacing w:val="2"/>
                          <w:szCs w:val="22"/>
                          <w:shd w:val="clear" w:color="auto" w:fill="FFFFFF"/>
                        </w:rPr>
                        <w:t>Fri</w:t>
                      </w:r>
                      <w:r w:rsidR="007E6F11" w:rsidRPr="00E84AE6">
                        <w:rPr>
                          <w:color w:val="404040" w:themeColor="text1" w:themeTint="BF"/>
                          <w:spacing w:val="2"/>
                          <w:szCs w:val="22"/>
                          <w:shd w:val="clear" w:color="auto" w:fill="FFFFFF"/>
                        </w:rPr>
                        <w:t xml:space="preserve"> / </w:t>
                      </w:r>
                      <w:r w:rsidR="007E6F11">
                        <w:rPr>
                          <w:color w:val="404040" w:themeColor="text1" w:themeTint="BF"/>
                          <w:spacing w:val="2"/>
                          <w:szCs w:val="22"/>
                          <w:shd w:val="clear" w:color="auto" w:fill="FFFFFF"/>
                        </w:rPr>
                        <w:t>1:35pm-3:15pm</w:t>
                      </w:r>
                      <w:r w:rsidR="007E6F11" w:rsidRPr="00E84AE6">
                        <w:rPr>
                          <w:color w:val="404040" w:themeColor="text1" w:themeTint="BF"/>
                          <w:spacing w:val="2"/>
                          <w:szCs w:val="22"/>
                          <w:shd w:val="clear" w:color="auto" w:fill="FFFFFF"/>
                        </w:rPr>
                        <w:t xml:space="preserve"> </w:t>
                      </w:r>
                      <w:r w:rsidRPr="00E84AE6">
                        <w:rPr>
                          <w:color w:val="404040" w:themeColor="text1" w:themeTint="BF"/>
                          <w:spacing w:val="2"/>
                          <w:szCs w:val="22"/>
                          <w:shd w:val="clear" w:color="auto" w:fill="FFFFFF"/>
                        </w:rPr>
                        <w:t>| CRN:</w:t>
                      </w:r>
                      <w:r w:rsidRPr="00006BCD">
                        <w:t xml:space="preserve"> </w:t>
                      </w:r>
                      <w:r w:rsidR="007E6F11">
                        <w:rPr>
                          <w:color w:val="404040" w:themeColor="text1" w:themeTint="BF"/>
                          <w:spacing w:val="2"/>
                          <w:szCs w:val="22"/>
                          <w:shd w:val="clear" w:color="auto" w:fill="FFFFFF"/>
                        </w:rPr>
                        <w:t>38610</w:t>
                      </w:r>
                      <w:r w:rsidR="00571D14">
                        <w:rPr>
                          <w:color w:val="404040" w:themeColor="text1" w:themeTint="BF"/>
                          <w:spacing w:val="2"/>
                          <w:szCs w:val="22"/>
                          <w:shd w:val="clear" w:color="auto" w:fill="FFFFFF"/>
                        </w:rPr>
                        <w:t xml:space="preserve"> | NU</w:t>
                      </w:r>
                      <w:r w:rsidR="000C1676">
                        <w:rPr>
                          <w:color w:val="404040" w:themeColor="text1" w:themeTint="BF"/>
                          <w:spacing w:val="2"/>
                          <w:szCs w:val="22"/>
                          <w:shd w:val="clear" w:color="auto" w:fill="FFFFFF"/>
                        </w:rPr>
                        <w:t>p</w:t>
                      </w:r>
                      <w:r w:rsidR="00571D14">
                        <w:rPr>
                          <w:color w:val="404040" w:themeColor="text1" w:themeTint="BF"/>
                          <w:spacing w:val="2"/>
                          <w:szCs w:val="22"/>
                          <w:shd w:val="clear" w:color="auto" w:fill="FFFFFF"/>
                        </w:rPr>
                        <w:t>ath: IC, EI</w:t>
                      </w:r>
                      <w:r w:rsidRPr="00E84AE6">
                        <w:rPr>
                          <w:color w:val="404040" w:themeColor="text1" w:themeTint="BF"/>
                          <w:spacing w:val="2"/>
                          <w:szCs w:val="22"/>
                          <w:shd w:val="clear" w:color="auto" w:fill="FFFFFF"/>
                        </w:rPr>
                        <w:t xml:space="preserve"> </w:t>
                      </w:r>
                    </w:p>
                    <w:p w14:paraId="2A21EF9C" w14:textId="77777777" w:rsidR="00504107" w:rsidRPr="00E84AE6" w:rsidRDefault="00504107" w:rsidP="002B46B2">
                      <w:pPr>
                        <w:jc w:val="center"/>
                        <w:rPr>
                          <w:color w:val="404040" w:themeColor="text1" w:themeTint="BF"/>
                          <w:spacing w:val="2"/>
                          <w:szCs w:val="22"/>
                          <w:shd w:val="clear" w:color="auto" w:fill="FFFFFF"/>
                        </w:rPr>
                      </w:pPr>
                    </w:p>
                    <w:p w14:paraId="1D22FBC2" w14:textId="16375C28" w:rsidR="00504107" w:rsidRPr="00504107" w:rsidRDefault="007E6F11" w:rsidP="00504107">
                      <w:pPr>
                        <w:rPr>
                          <w:sz w:val="22"/>
                          <w:szCs w:val="22"/>
                        </w:rPr>
                      </w:pPr>
                      <w:r>
                        <w:rPr>
                          <w:color w:val="333333"/>
                          <w:sz w:val="22"/>
                          <w:szCs w:val="22"/>
                          <w:shd w:val="clear" w:color="auto" w:fill="FFFFFF"/>
                        </w:rPr>
                        <w:t xml:space="preserve">This seminar will focus on constructed languages: linguistic </w:t>
                      </w:r>
                      <w:r w:rsidR="005027DB">
                        <w:rPr>
                          <w:color w:val="333333"/>
                          <w:sz w:val="22"/>
                          <w:szCs w:val="22"/>
                          <w:shd w:val="clear" w:color="auto" w:fill="FFFFFF"/>
                        </w:rPr>
                        <w:t>systems</w:t>
                      </w:r>
                      <w:r>
                        <w:rPr>
                          <w:color w:val="333333"/>
                          <w:sz w:val="22"/>
                          <w:szCs w:val="22"/>
                          <w:shd w:val="clear" w:color="auto" w:fill="FFFFFF"/>
                        </w:rPr>
                        <w:t xml:space="preserve"> which have emerged from conscious creation, rather than natural development. We will survey a variety of well-known constructed languages (or conlangs), and examine them along a number of dimensions, including the motivations behind their creation, their internal coherence and plausibility, and their status and effectiveness within the culture (real or fictional) for which they were designed. You will also have the opportunity </w:t>
                      </w:r>
                      <w:r w:rsidR="005027DB">
                        <w:rPr>
                          <w:color w:val="333333"/>
                          <w:sz w:val="22"/>
                          <w:szCs w:val="22"/>
                          <w:shd w:val="clear" w:color="auto" w:fill="FFFFFF"/>
                        </w:rPr>
                        <w:t>to</w:t>
                      </w:r>
                      <w:r>
                        <w:rPr>
                          <w:color w:val="333333"/>
                          <w:sz w:val="22"/>
                          <w:szCs w:val="22"/>
                          <w:shd w:val="clear" w:color="auto" w:fill="FFFFFF"/>
                        </w:rPr>
                        <w:t xml:space="preserve"> apply your emergent </w:t>
                      </w:r>
                      <w:r w:rsidR="005027DB">
                        <w:rPr>
                          <w:color w:val="333333"/>
                          <w:sz w:val="22"/>
                          <w:szCs w:val="22"/>
                          <w:shd w:val="clear" w:color="auto" w:fill="FFFFFF"/>
                        </w:rPr>
                        <w:t>knowledge</w:t>
                      </w:r>
                      <w:r>
                        <w:rPr>
                          <w:color w:val="333333"/>
                          <w:sz w:val="22"/>
                          <w:szCs w:val="22"/>
                          <w:shd w:val="clear" w:color="auto" w:fill="FFFFFF"/>
                        </w:rPr>
                        <w:t xml:space="preserve"> of linguistic structure and linguistic analysis to develop a constructed language of your own. </w:t>
                      </w:r>
                    </w:p>
                    <w:p w14:paraId="7E2748CD" w14:textId="23E80A81" w:rsidR="005D42C2" w:rsidRDefault="005D42C2" w:rsidP="00C35536">
                      <w:pPr>
                        <w:jc w:val="center"/>
                        <w:rPr>
                          <w:color w:val="000000" w:themeColor="text1"/>
                          <w:sz w:val="22"/>
                          <w:szCs w:val="20"/>
                        </w:rPr>
                      </w:pPr>
                    </w:p>
                    <w:p w14:paraId="17E7B056" w14:textId="2E6492EF" w:rsidR="007E6F11" w:rsidRDefault="007E6F11" w:rsidP="00C35536">
                      <w:pPr>
                        <w:jc w:val="center"/>
                        <w:rPr>
                          <w:color w:val="000000" w:themeColor="text1"/>
                          <w:sz w:val="22"/>
                          <w:szCs w:val="20"/>
                        </w:rPr>
                      </w:pPr>
                    </w:p>
                    <w:p w14:paraId="3694DAC3" w14:textId="77777777" w:rsidR="000C1676" w:rsidRDefault="007E6F11" w:rsidP="007E6F11">
                      <w:pPr>
                        <w:jc w:val="center"/>
                        <w:rPr>
                          <w:b/>
                          <w:color w:val="FF0000"/>
                          <w:spacing w:val="2"/>
                          <w:szCs w:val="22"/>
                          <w:shd w:val="clear" w:color="auto" w:fill="FFFFFF"/>
                        </w:rPr>
                      </w:pPr>
                      <w:r w:rsidRPr="003B3BFA">
                        <w:rPr>
                          <w:color w:val="FF0000"/>
                          <w:spacing w:val="2"/>
                          <w:szCs w:val="22"/>
                          <w:shd w:val="clear" w:color="auto" w:fill="FFFFFF"/>
                        </w:rPr>
                        <w:t>HONR1310-</w:t>
                      </w:r>
                      <w:r>
                        <w:rPr>
                          <w:color w:val="FF0000"/>
                          <w:spacing w:val="2"/>
                          <w:szCs w:val="22"/>
                          <w:shd w:val="clear" w:color="auto" w:fill="FFFFFF"/>
                        </w:rPr>
                        <w:t xml:space="preserve">06: </w:t>
                      </w:r>
                      <w:r>
                        <w:rPr>
                          <w:b/>
                          <w:color w:val="FF0000"/>
                          <w:spacing w:val="2"/>
                          <w:szCs w:val="22"/>
                          <w:shd w:val="clear" w:color="auto" w:fill="FFFFFF"/>
                        </w:rPr>
                        <w:t xml:space="preserve">How to Change the World 101: Poverty, Inequality, and </w:t>
                      </w:r>
                    </w:p>
                    <w:p w14:paraId="4C559785" w14:textId="4264F842" w:rsidR="007E6F11" w:rsidRPr="00E84AE6" w:rsidRDefault="007E6F11" w:rsidP="007E6F11">
                      <w:pPr>
                        <w:jc w:val="center"/>
                        <w:rPr>
                          <w:color w:val="FF0000"/>
                          <w:spacing w:val="2"/>
                          <w:szCs w:val="22"/>
                          <w:shd w:val="clear" w:color="auto" w:fill="FFFFFF"/>
                        </w:rPr>
                      </w:pPr>
                      <w:r>
                        <w:rPr>
                          <w:b/>
                          <w:color w:val="FF0000"/>
                          <w:spacing w:val="2"/>
                          <w:szCs w:val="22"/>
                          <w:shd w:val="clear" w:color="auto" w:fill="FFFFFF"/>
                        </w:rPr>
                        <w:t>Impact Entrepreneurship</w:t>
                      </w:r>
                    </w:p>
                    <w:p w14:paraId="0AA2AE40" w14:textId="147514D5" w:rsidR="007E6F11" w:rsidRPr="00E84AE6" w:rsidRDefault="007E6F11" w:rsidP="007E6F11">
                      <w:pPr>
                        <w:jc w:val="center"/>
                        <w:rPr>
                          <w:color w:val="404040" w:themeColor="text1" w:themeTint="BF"/>
                          <w:spacing w:val="2"/>
                          <w:szCs w:val="22"/>
                          <w:shd w:val="clear" w:color="auto" w:fill="FFFFFF"/>
                        </w:rPr>
                      </w:pPr>
                      <w:r w:rsidRPr="003B3BFA">
                        <w:rPr>
                          <w:color w:val="000000" w:themeColor="text1"/>
                          <w:spacing w:val="2"/>
                          <w:szCs w:val="22"/>
                          <w:shd w:val="clear" w:color="auto" w:fill="FFFFFF"/>
                        </w:rPr>
                        <w:t xml:space="preserve"> </w:t>
                      </w:r>
                      <w:r w:rsidRPr="003B3BFA">
                        <w:rPr>
                          <w:color w:val="FF0000"/>
                          <w:spacing w:val="2"/>
                          <w:szCs w:val="22"/>
                          <w:shd w:val="clear" w:color="auto" w:fill="FFFFFF"/>
                        </w:rPr>
                        <w:t xml:space="preserve"> </w:t>
                      </w:r>
                      <w:r>
                        <w:rPr>
                          <w:i/>
                          <w:color w:val="222222"/>
                          <w:spacing w:val="2"/>
                          <w:szCs w:val="22"/>
                          <w:shd w:val="clear" w:color="auto" w:fill="FFFFFF"/>
                        </w:rPr>
                        <w:t>Dennis Shaughnessy</w:t>
                      </w:r>
                      <w:r w:rsidRPr="003B3BFA">
                        <w:rPr>
                          <w:i/>
                          <w:color w:val="222222"/>
                          <w:spacing w:val="2"/>
                          <w:szCs w:val="22"/>
                          <w:shd w:val="clear" w:color="auto" w:fill="FFFFFF"/>
                        </w:rPr>
                        <w:t xml:space="preserve">, </w:t>
                      </w:r>
                      <w:r>
                        <w:rPr>
                          <w:i/>
                          <w:color w:val="222222"/>
                          <w:spacing w:val="2"/>
                          <w:szCs w:val="22"/>
                          <w:shd w:val="clear" w:color="auto" w:fill="FFFFFF"/>
                        </w:rPr>
                        <w:t>Entrepreneurship &amp; Innovation</w:t>
                      </w:r>
                      <w:r w:rsidRPr="003B3BFA">
                        <w:rPr>
                          <w:i/>
                          <w:color w:val="222222"/>
                          <w:spacing w:val="2"/>
                          <w:szCs w:val="22"/>
                          <w:shd w:val="clear" w:color="auto" w:fill="FFFFFF"/>
                        </w:rPr>
                        <w:t xml:space="preserve">, </w:t>
                      </w:r>
                      <w:r>
                        <w:rPr>
                          <w:i/>
                          <w:color w:val="222222"/>
                          <w:spacing w:val="2"/>
                          <w:szCs w:val="22"/>
                          <w:shd w:val="clear" w:color="auto" w:fill="FFFFFF"/>
                        </w:rPr>
                        <w:t>DMSB</w:t>
                      </w:r>
                      <w:r w:rsidRPr="003B3BFA">
                        <w:rPr>
                          <w:color w:val="222222"/>
                          <w:spacing w:val="2"/>
                          <w:szCs w:val="22"/>
                          <w:shd w:val="clear" w:color="auto" w:fill="FFFFFF"/>
                        </w:rPr>
                        <w:br/>
                      </w:r>
                      <w:r w:rsidRPr="00E84AE6">
                        <w:rPr>
                          <w:color w:val="404040" w:themeColor="text1" w:themeTint="BF"/>
                          <w:spacing w:val="2"/>
                          <w:szCs w:val="22"/>
                          <w:shd w:val="clear" w:color="auto" w:fill="FFFFFF"/>
                        </w:rPr>
                        <w:t xml:space="preserve">Times: </w:t>
                      </w:r>
                      <w:r>
                        <w:rPr>
                          <w:color w:val="404040" w:themeColor="text1" w:themeTint="BF"/>
                          <w:spacing w:val="2"/>
                          <w:szCs w:val="22"/>
                          <w:shd w:val="clear" w:color="auto" w:fill="FFFFFF"/>
                        </w:rPr>
                        <w:t>Mon</w:t>
                      </w:r>
                      <w:r w:rsidRPr="00E84AE6">
                        <w:rPr>
                          <w:color w:val="404040" w:themeColor="text1" w:themeTint="BF"/>
                          <w:spacing w:val="2"/>
                          <w:szCs w:val="22"/>
                          <w:shd w:val="clear" w:color="auto" w:fill="FFFFFF"/>
                        </w:rPr>
                        <w:t>,</w:t>
                      </w:r>
                      <w:r>
                        <w:rPr>
                          <w:color w:val="404040" w:themeColor="text1" w:themeTint="BF"/>
                          <w:spacing w:val="2"/>
                          <w:szCs w:val="22"/>
                          <w:shd w:val="clear" w:color="auto" w:fill="FFFFFF"/>
                        </w:rPr>
                        <w:t xml:space="preserve"> Wed, Thurs</w:t>
                      </w:r>
                      <w:r w:rsidRPr="00E84AE6">
                        <w:rPr>
                          <w:color w:val="404040" w:themeColor="text1" w:themeTint="BF"/>
                          <w:spacing w:val="2"/>
                          <w:szCs w:val="22"/>
                          <w:shd w:val="clear" w:color="auto" w:fill="FFFFFF"/>
                        </w:rPr>
                        <w:t xml:space="preserve"> / </w:t>
                      </w:r>
                      <w:r>
                        <w:rPr>
                          <w:color w:val="404040" w:themeColor="text1" w:themeTint="BF"/>
                          <w:spacing w:val="2"/>
                          <w:szCs w:val="22"/>
                          <w:shd w:val="clear" w:color="auto" w:fill="FFFFFF"/>
                        </w:rPr>
                        <w:t>9:15am-10:20</w:t>
                      </w:r>
                      <w:r w:rsidR="005027DB">
                        <w:rPr>
                          <w:color w:val="404040" w:themeColor="text1" w:themeTint="BF"/>
                          <w:spacing w:val="2"/>
                          <w:szCs w:val="22"/>
                          <w:shd w:val="clear" w:color="auto" w:fill="FFFFFF"/>
                        </w:rPr>
                        <w:t>a</w:t>
                      </w:r>
                      <w:r w:rsidR="005027DB" w:rsidRPr="00E84AE6">
                        <w:rPr>
                          <w:color w:val="404040" w:themeColor="text1" w:themeTint="BF"/>
                          <w:spacing w:val="2"/>
                          <w:szCs w:val="22"/>
                          <w:shd w:val="clear" w:color="auto" w:fill="FFFFFF"/>
                        </w:rPr>
                        <w:t>m |</w:t>
                      </w:r>
                      <w:r w:rsidRPr="00E84AE6">
                        <w:rPr>
                          <w:color w:val="404040" w:themeColor="text1" w:themeTint="BF"/>
                          <w:spacing w:val="2"/>
                          <w:szCs w:val="22"/>
                          <w:shd w:val="clear" w:color="auto" w:fill="FFFFFF"/>
                        </w:rPr>
                        <w:t xml:space="preserve"> CRN: </w:t>
                      </w:r>
                      <w:r>
                        <w:rPr>
                          <w:color w:val="404040" w:themeColor="text1" w:themeTint="BF"/>
                          <w:spacing w:val="2"/>
                          <w:szCs w:val="22"/>
                          <w:shd w:val="clear" w:color="auto" w:fill="FFFFFF"/>
                        </w:rPr>
                        <w:t>38611</w:t>
                      </w:r>
                    </w:p>
                    <w:p w14:paraId="1E037411" w14:textId="77777777" w:rsidR="007E6F11" w:rsidRDefault="007E6F11" w:rsidP="007E6F11">
                      <w:pPr>
                        <w:rPr>
                          <w:color w:val="404040" w:themeColor="text1" w:themeTint="BF"/>
                          <w:sz w:val="22"/>
                          <w:szCs w:val="20"/>
                        </w:rPr>
                      </w:pPr>
                    </w:p>
                    <w:p w14:paraId="0588671A" w14:textId="759C9E62" w:rsidR="007E6F11" w:rsidRDefault="007E6F11" w:rsidP="007E6F11">
                      <w:pPr>
                        <w:rPr>
                          <w:rStyle w:val="apple-converted-space"/>
                          <w:color w:val="333333"/>
                          <w:sz w:val="22"/>
                          <w:szCs w:val="22"/>
                          <w:shd w:val="clear" w:color="auto" w:fill="FFFFFF"/>
                        </w:rPr>
                      </w:pPr>
                      <w:r>
                        <w:rPr>
                          <w:color w:val="333333"/>
                          <w:sz w:val="22"/>
                          <w:szCs w:val="22"/>
                          <w:shd w:val="clear" w:color="auto" w:fill="FFFFFF"/>
                        </w:rPr>
                        <w:t xml:space="preserve">In this discussion-based interdisciplinary course, we will examine the role that impact entrepreneurs play in reducing poverty and inequality around the world. Impact </w:t>
                      </w:r>
                      <w:r w:rsidR="005027DB">
                        <w:rPr>
                          <w:color w:val="333333"/>
                          <w:sz w:val="22"/>
                          <w:szCs w:val="22"/>
                          <w:shd w:val="clear" w:color="auto" w:fill="FFFFFF"/>
                        </w:rPr>
                        <w:t>entrepreneurs</w:t>
                      </w:r>
                      <w:r>
                        <w:rPr>
                          <w:color w:val="333333"/>
                          <w:sz w:val="22"/>
                          <w:szCs w:val="22"/>
                          <w:shd w:val="clear" w:color="auto" w:fill="FFFFFF"/>
                        </w:rPr>
                        <w:t xml:space="preserve"> are agents of innovation-based social change and work in </w:t>
                      </w:r>
                      <w:r w:rsidR="005027DB">
                        <w:rPr>
                          <w:color w:val="333333"/>
                          <w:sz w:val="22"/>
                          <w:szCs w:val="22"/>
                          <w:shd w:val="clear" w:color="auto" w:fill="FFFFFF"/>
                        </w:rPr>
                        <w:t>four</w:t>
                      </w:r>
                      <w:r>
                        <w:rPr>
                          <w:color w:val="333333"/>
                          <w:sz w:val="22"/>
                          <w:szCs w:val="22"/>
                          <w:shd w:val="clear" w:color="auto" w:fill="FFFFFF"/>
                        </w:rPr>
                        <w:t xml:space="preserve"> distinct sectors: new venture philanthropy (charity and NGOs), social enterprise, B and benefit corporations, and mission- or purpose-driven companies. Many take the best practices from traditional businesses to build, scale and drive efficient social impact ventures in developing countries. Students will be provided with frameworks and tools to critically analyze and evaluate cutting-edge impact ventures and enterprises. Students will also have the </w:t>
                      </w:r>
                      <w:r w:rsidR="005027DB">
                        <w:rPr>
                          <w:color w:val="333333"/>
                          <w:sz w:val="22"/>
                          <w:szCs w:val="22"/>
                          <w:shd w:val="clear" w:color="auto" w:fill="FFFFFF"/>
                        </w:rPr>
                        <w:t>opportunity</w:t>
                      </w:r>
                      <w:r>
                        <w:rPr>
                          <w:color w:val="333333"/>
                          <w:sz w:val="22"/>
                          <w:szCs w:val="22"/>
                          <w:shd w:val="clear" w:color="auto" w:fill="FFFFFF"/>
                        </w:rPr>
                        <w:t xml:space="preserve"> to work in partnerships and teams to develop, invest in or partner with an impact entrepreneur or enterprise including investing private capital provided by NU’s Social Enterprise Institute. </w:t>
                      </w:r>
                    </w:p>
                    <w:p w14:paraId="63659D6F" w14:textId="77777777" w:rsidR="007E6F11" w:rsidRPr="00B32691" w:rsidRDefault="007E6F11" w:rsidP="00C35536">
                      <w:pPr>
                        <w:jc w:val="center"/>
                        <w:rPr>
                          <w:color w:val="000000" w:themeColor="text1"/>
                          <w:sz w:val="22"/>
                          <w:szCs w:val="20"/>
                        </w:rPr>
                      </w:pPr>
                    </w:p>
                    <w:p w14:paraId="57E7D2B5" w14:textId="4420D62F" w:rsidR="00F56681" w:rsidRPr="00B969D5" w:rsidRDefault="00F56681" w:rsidP="005D42C2">
                      <w:pPr>
                        <w:jc w:val="center"/>
                        <w:rPr>
                          <w:color w:val="404040" w:themeColor="text1" w:themeTint="BF"/>
                          <w:sz w:val="22"/>
                          <w:szCs w:val="20"/>
                        </w:rPr>
                      </w:pPr>
                    </w:p>
                  </w:txbxContent>
                </v:textbox>
                <w10:wrap type="square"/>
              </v:shape>
            </w:pict>
          </mc:Fallback>
        </mc:AlternateContent>
      </w:r>
    </w:p>
    <w:p w14:paraId="09024848" w14:textId="77777777" w:rsidR="00F36989" w:rsidRDefault="00F36989"/>
    <w:p w14:paraId="1438BA1B" w14:textId="23FBAC00" w:rsidR="00620507" w:rsidRDefault="00310337">
      <w:r>
        <w:rPr>
          <w:rFonts w:ascii="Century Gothic" w:hAnsi="Century Gothic"/>
          <w:noProof/>
          <w:color w:val="FFFFFF" w:themeColor="background1"/>
          <w:sz w:val="28"/>
          <w:szCs w:val="28"/>
        </w:rPr>
        <mc:AlternateContent>
          <mc:Choice Requires="wpg">
            <w:drawing>
              <wp:anchor distT="0" distB="0" distL="114300" distR="114300" simplePos="0" relativeHeight="251689984" behindDoc="0" locked="0" layoutInCell="1" allowOverlap="1" wp14:anchorId="2C2D4410" wp14:editId="396164CE">
                <wp:simplePos x="0" y="0"/>
                <wp:positionH relativeFrom="column">
                  <wp:posOffset>-3810</wp:posOffset>
                </wp:positionH>
                <wp:positionV relativeFrom="paragraph">
                  <wp:posOffset>53662</wp:posOffset>
                </wp:positionV>
                <wp:extent cx="5943600" cy="914400"/>
                <wp:effectExtent l="0" t="0" r="0" b="0"/>
                <wp:wrapNone/>
                <wp:docPr id="21" name="Group 21"/>
                <wp:cNvGraphicFramePr/>
                <a:graphic xmlns:a="http://schemas.openxmlformats.org/drawingml/2006/main">
                  <a:graphicData uri="http://schemas.microsoft.com/office/word/2010/wordprocessingGroup">
                    <wpg:wgp>
                      <wpg:cNvGrpSpPr/>
                      <wpg:grpSpPr>
                        <a:xfrm>
                          <a:off x="0" y="0"/>
                          <a:ext cx="5943600" cy="914400"/>
                          <a:chOff x="0" y="0"/>
                          <a:chExt cx="5944235" cy="916940"/>
                        </a:xfrm>
                      </wpg:grpSpPr>
                      <wps:wsp>
                        <wps:cNvPr id="23" name="Rectangle 23"/>
                        <wps:cNvSpPr/>
                        <wps:spPr>
                          <a:xfrm>
                            <a:off x="0" y="0"/>
                            <a:ext cx="5942965" cy="57404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7141367" w14:textId="77777777" w:rsidR="00F56681" w:rsidRPr="00EF5BF7" w:rsidRDefault="00F56681" w:rsidP="00A5030D">
                              <w:pPr>
                                <w:jc w:val="center"/>
                                <w:rPr>
                                  <w:rFonts w:ascii="Century Gothic" w:hAnsi="Century Gothic"/>
                                  <w:b/>
                                  <w:color w:val="000000" w:themeColor="text1"/>
                                  <w:sz w:val="48"/>
                                  <w:szCs w:val="48"/>
                                </w:rPr>
                              </w:pPr>
                              <w:r>
                                <w:rPr>
                                  <w:rFonts w:ascii="Century Gothic" w:hAnsi="Century Gothic"/>
                                  <w:b/>
                                  <w:color w:val="000000" w:themeColor="text1"/>
                                  <w:sz w:val="48"/>
                                  <w:szCs w:val="48"/>
                                </w:rPr>
                                <w:t>HONORS INTERDISCIPLINARY SEMINARS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Rectangle 24"/>
                        <wps:cNvSpPr/>
                        <wps:spPr>
                          <a:xfrm>
                            <a:off x="0" y="571500"/>
                            <a:ext cx="5944235" cy="345440"/>
                          </a:xfrm>
                          <a:prstGeom prst="rect">
                            <a:avLst/>
                          </a:prstGeom>
                          <a:solidFill>
                            <a:srgbClr val="F5000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93BB4C4" w14:textId="617C1259" w:rsidR="00F56681" w:rsidRPr="0039041E" w:rsidRDefault="00F56681" w:rsidP="00A5030D">
                              <w:pPr>
                                <w:jc w:val="center"/>
                                <w:rPr>
                                  <w:rFonts w:ascii="Century Gothic" w:hAnsi="Century Gothic"/>
                                  <w:sz w:val="22"/>
                                  <w:szCs w:val="22"/>
                                </w:rPr>
                              </w:pPr>
                              <w:r>
                                <w:rPr>
                                  <w:rFonts w:ascii="Century Gothic" w:hAnsi="Century Gothic"/>
                                  <w:sz w:val="22"/>
                                  <w:szCs w:val="22"/>
                                </w:rPr>
                                <w:t xml:space="preserve">EXCITING </w:t>
                              </w:r>
                              <w:r w:rsidR="007E6F11">
                                <w:rPr>
                                  <w:rFonts w:ascii="Century Gothic" w:hAnsi="Century Gothic"/>
                                  <w:sz w:val="22"/>
                                  <w:szCs w:val="22"/>
                                </w:rPr>
                                <w:t>SPRING</w:t>
                              </w:r>
                              <w:r>
                                <w:rPr>
                                  <w:rFonts w:ascii="Century Gothic" w:hAnsi="Century Gothic"/>
                                  <w:sz w:val="22"/>
                                  <w:szCs w:val="22"/>
                                </w:rPr>
                                <w:t xml:space="preserve"> 20</w:t>
                              </w:r>
                              <w:r w:rsidR="00A87B30">
                                <w:rPr>
                                  <w:rFonts w:ascii="Century Gothic" w:hAnsi="Century Gothic"/>
                                  <w:sz w:val="22"/>
                                  <w:szCs w:val="22"/>
                                </w:rPr>
                                <w:t>2</w:t>
                              </w:r>
                              <w:r w:rsidR="007E6F11">
                                <w:rPr>
                                  <w:rFonts w:ascii="Century Gothic" w:hAnsi="Century Gothic"/>
                                  <w:sz w:val="22"/>
                                  <w:szCs w:val="22"/>
                                </w:rPr>
                                <w:t>2</w:t>
                              </w:r>
                              <w:r w:rsidRPr="0039041E">
                                <w:rPr>
                                  <w:rFonts w:ascii="Century Gothic" w:hAnsi="Century Gothic"/>
                                  <w:sz w:val="22"/>
                                  <w:szCs w:val="22"/>
                                </w:rPr>
                                <w:t xml:space="preserve"> COURSE OFFERINGS FOR UPPER-CLASS HONORS STUDENTS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group w14:anchorId="2C2D4410" id="Group 21" o:spid="_x0000_s1030" style="position:absolute;margin-left:-.3pt;margin-top:4.25pt;width:468pt;height:1in;z-index:251689984;mso-width-relative:margin;mso-height-relative:margin" coordsize="59442,916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">
                <v:rect id="Rectangle 23" o:spid="_x0000_s1031" style="position:absolute;width:59429;height:574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" fillcolor="white [3212]" stroked="f" strokeweight="1pt">
                  <v:textbox>
                    <w:txbxContent>
                      <w:p w14:paraId="57141367" w14:textId="77777777" w:rsidR="00F56681" w:rsidRPr="00EF5BF7" w:rsidRDefault="00F56681" w:rsidP="00A5030D">
                        <w:pPr>
                          <w:jc w:val="center"/>
                          <w:rPr>
                            <w:rFonts w:ascii="Century Gothic" w:hAnsi="Century Gothic"/>
                            <w:b/>
                            <w:color w:val="000000" w:themeColor="text1"/>
                            <w:sz w:val="48"/>
                            <w:szCs w:val="48"/>
                          </w:rPr>
                        </w:pPr>
                        <w:r>
                          <w:rPr>
                            <w:rFonts w:ascii="Century Gothic" w:hAnsi="Century Gothic"/>
                            <w:b/>
                            <w:color w:val="000000" w:themeColor="text1"/>
                            <w:sz w:val="48"/>
                            <w:szCs w:val="48"/>
                          </w:rPr>
                          <w:t>HONORS INTERDISCIPLINARY SEMINARS</w:t>
                        </w:r>
                      </w:p>
                    </w:txbxContent>
                  </v:textbox>
                </v:rect>
                <v:rect id="Rectangle 24" o:spid="_x0000_s1032" style="position:absolute;top:5715;width:59442;height:345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" fillcolor="#f50003" stroked="f" strokeweight="1pt">
                  <v:textbox>
                    <w:txbxContent>
                      <w:p w14:paraId="093BB4C4" w14:textId="617C1259" w:rsidR="00F56681" w:rsidRPr="0039041E" w:rsidRDefault="00F56681" w:rsidP="00A5030D">
                        <w:pPr>
                          <w:jc w:val="center"/>
                          <w:rPr>
                            <w:rFonts w:ascii="Century Gothic" w:hAnsi="Century Gothic"/>
                            <w:sz w:val="22"/>
                            <w:szCs w:val="22"/>
                          </w:rPr>
                        </w:pPr>
                        <w:r>
                          <w:rPr>
                            <w:rFonts w:ascii="Century Gothic" w:hAnsi="Century Gothic"/>
                            <w:sz w:val="22"/>
                            <w:szCs w:val="22"/>
                          </w:rPr>
                          <w:t xml:space="preserve">EXCITING </w:t>
                        </w:r>
                        <w:r w:rsidR="007E6F11">
                          <w:rPr>
                            <w:rFonts w:ascii="Century Gothic" w:hAnsi="Century Gothic"/>
                            <w:sz w:val="22"/>
                            <w:szCs w:val="22"/>
                          </w:rPr>
                          <w:t>SPRING</w:t>
                        </w:r>
                        <w:r>
                          <w:rPr>
                            <w:rFonts w:ascii="Century Gothic" w:hAnsi="Century Gothic"/>
                            <w:sz w:val="22"/>
                            <w:szCs w:val="22"/>
                          </w:rPr>
                          <w:t xml:space="preserve"> 20</w:t>
                        </w:r>
                        <w:r w:rsidR="00A87B30">
                          <w:rPr>
                            <w:rFonts w:ascii="Century Gothic" w:hAnsi="Century Gothic"/>
                            <w:sz w:val="22"/>
                            <w:szCs w:val="22"/>
                          </w:rPr>
                          <w:t>2</w:t>
                        </w:r>
                        <w:r w:rsidR="007E6F11">
                          <w:rPr>
                            <w:rFonts w:ascii="Century Gothic" w:hAnsi="Century Gothic"/>
                            <w:sz w:val="22"/>
                            <w:szCs w:val="22"/>
                          </w:rPr>
                          <w:t>2</w:t>
                        </w:r>
                        <w:r w:rsidRPr="0039041E">
                          <w:rPr>
                            <w:rFonts w:ascii="Century Gothic" w:hAnsi="Century Gothic"/>
                            <w:sz w:val="22"/>
                            <w:szCs w:val="22"/>
                          </w:rPr>
                          <w:t xml:space="preserve"> COURSE OFFERINGS FOR UPPER-CLASS HONORS STUDENTS</w:t>
                        </w:r>
                      </w:p>
                    </w:txbxContent>
                  </v:textbox>
                </v:rect>
              </v:group>
            </w:pict>
          </mc:Fallback>
        </mc:AlternateContent>
      </w:r>
    </w:p>
    <w:p w14:paraId="1B78DEBC" w14:textId="269685FB" w:rsidR="00D32FD3" w:rsidRDefault="00E06D7A">
      <w:r>
        <w:br/>
      </w:r>
    </w:p>
    <w:p w14:paraId="79D88F60" w14:textId="77777777" w:rsidR="00D32FD3" w:rsidRDefault="00D32FD3"/>
    <w:p w14:paraId="4033A753" w14:textId="77777777" w:rsidR="00D32FD3" w:rsidRDefault="00D32FD3"/>
    <w:p w14:paraId="0DF03DC9" w14:textId="548D881B" w:rsidR="00D32FD3" w:rsidRDefault="00D32FD3">
      <w:r>
        <w:rPr>
          <w:rFonts w:ascii="Century Gothic" w:hAnsi="Century Gothic"/>
          <w:noProof/>
          <w:color w:val="FFFFFF" w:themeColor="background1"/>
          <w:sz w:val="28"/>
          <w:szCs w:val="28"/>
        </w:rPr>
        <mc:AlternateContent>
          <mc:Choice Requires="wps">
            <w:drawing>
              <wp:anchor distT="0" distB="0" distL="114300" distR="114300" simplePos="0" relativeHeight="251701248" behindDoc="0" locked="0" layoutInCell="1" allowOverlap="1" wp14:anchorId="4DA06301" wp14:editId="610B944F">
                <wp:simplePos x="0" y="0"/>
                <wp:positionH relativeFrom="column">
                  <wp:posOffset>141605</wp:posOffset>
                </wp:positionH>
                <wp:positionV relativeFrom="paragraph">
                  <wp:posOffset>311785</wp:posOffset>
                </wp:positionV>
                <wp:extent cx="5645150" cy="995881"/>
                <wp:effectExtent l="0" t="0" r="6350" b="0"/>
                <wp:wrapNone/>
                <wp:docPr id="1" name="Text Box 1"/>
                <wp:cNvGraphicFramePr/>
                <a:graphic xmlns:a="http://schemas.openxmlformats.org/drawingml/2006/main">
                  <a:graphicData uri="http://schemas.microsoft.com/office/word/2010/wordprocessingShape">
                    <wps:wsp>
                      <wps:cNvSpPr txBox="1"/>
                      <wps:spPr>
                        <a:xfrm>
                          <a:off x="0" y="0"/>
                          <a:ext cx="5645150" cy="995881"/>
                        </a:xfrm>
                        <a:prstGeom prst="rect">
                          <a:avLst/>
                        </a:prstGeom>
                        <a:solidFill>
                          <a:schemeClr val="lt1"/>
                        </a:solidFill>
                        <a:ln w="6350">
                          <a:noFill/>
                        </a:ln>
                      </wps:spPr>
                      <wps:txbx>
                        <w:txbxContent>
                          <w:p w14:paraId="526291A8" w14:textId="77777777" w:rsidR="00F56681" w:rsidRPr="00A5030D" w:rsidRDefault="00F56681" w:rsidP="003B3BFA">
                            <w:pPr>
                              <w:jc w:val="center"/>
                              <w:rPr>
                                <w:sz w:val="28"/>
                                <w:szCs w:val="28"/>
                              </w:rPr>
                            </w:pPr>
                            <w:r w:rsidRPr="00A5030D">
                              <w:rPr>
                                <w:sz w:val="28"/>
                                <w:szCs w:val="28"/>
                              </w:rPr>
                              <w:t>Honors Interdisciplinary Seminars are described on the following pages. These courses are available to Honors students in their second year or higher. To achieve Honors Distinction, students must complete at least one such seminar between their second year and graduation.</w:t>
                            </w:r>
                          </w:p>
                          <w:p w14:paraId="15E396CA" w14:textId="77777777" w:rsidR="00F56681" w:rsidRDefault="00F5668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4DA06301" id="Text Box 1" o:spid="_x0000_s1033" type="#_x0000_t202" style="position:absolute;margin-left:11.15pt;margin-top:24.55pt;width:444.5pt;height:78.4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" fillcolor="white [3201]" stroked="f" strokeweight=".5pt">
                <v:textbox>
                  <w:txbxContent>
                    <w:p w14:paraId="526291A8" w14:textId="77777777" w:rsidR="00F56681" w:rsidRPr="00A5030D" w:rsidRDefault="00F56681" w:rsidP="003B3BFA">
                      <w:pPr>
                        <w:jc w:val="center"/>
                        <w:rPr>
                          <w:sz w:val="28"/>
                          <w:szCs w:val="28"/>
                        </w:rPr>
                      </w:pPr>
                      <w:r w:rsidRPr="00A5030D">
                        <w:rPr>
                          <w:sz w:val="28"/>
                          <w:szCs w:val="28"/>
                        </w:rPr>
                        <w:t>Honors Interdisciplinary Seminars are described on the following pages. These courses are available to Honors students in their second year or higher. To achieve Honors Distinction, students must complete at least one such seminar between their second year and graduation.</w:t>
                      </w:r>
                    </w:p>
                    <w:p w14:paraId="15E396CA" w14:textId="77777777" w:rsidR="00F56681" w:rsidRDefault="00F56681"/>
                  </w:txbxContent>
                </v:textbox>
              </v:shape>
            </w:pict>
          </mc:Fallback>
        </mc:AlternateContent>
      </w:r>
      <w:r w:rsidR="00E06D7A">
        <w:br/>
      </w:r>
      <w:r w:rsidR="00E06D7A">
        <w:br/>
      </w:r>
      <w:r w:rsidR="00E06D7A">
        <w:br/>
      </w:r>
    </w:p>
    <w:p w14:paraId="40DB0B94" w14:textId="77777777" w:rsidR="004B28AF" w:rsidRDefault="004B28AF"/>
    <w:p w14:paraId="387DCB4C" w14:textId="505DFDB6" w:rsidR="003B3BFA" w:rsidRDefault="00504E67">
      <w:r>
        <w:rPr>
          <w:noProof/>
        </w:rPr>
        <mc:AlternateContent>
          <mc:Choice Requires="wps">
            <w:drawing>
              <wp:anchor distT="0" distB="0" distL="114300" distR="114300" simplePos="0" relativeHeight="251708416" behindDoc="0" locked="0" layoutInCell="1" allowOverlap="1" wp14:anchorId="7A480439" wp14:editId="573BA4B4">
                <wp:simplePos x="0" y="0"/>
                <wp:positionH relativeFrom="column">
                  <wp:posOffset>-315686</wp:posOffset>
                </wp:positionH>
                <wp:positionV relativeFrom="paragraph">
                  <wp:posOffset>436154</wp:posOffset>
                </wp:positionV>
                <wp:extent cx="6591300" cy="5415915"/>
                <wp:effectExtent l="0" t="0" r="0" b="0"/>
                <wp:wrapNone/>
                <wp:docPr id="7" name="Text Box 7"/>
                <wp:cNvGraphicFramePr/>
                <a:graphic xmlns:a="http://schemas.openxmlformats.org/drawingml/2006/main">
                  <a:graphicData uri="http://schemas.microsoft.com/office/word/2010/wordprocessingShape">
                    <wps:wsp>
                      <wps:cNvSpPr txBox="1"/>
                      <wps:spPr>
                        <a:xfrm>
                          <a:off x="0" y="0"/>
                          <a:ext cx="6591300" cy="5415915"/>
                        </a:xfrm>
                        <a:prstGeom prst="rect">
                          <a:avLst/>
                        </a:prstGeom>
                        <a:solidFill>
                          <a:schemeClr val="lt1"/>
                        </a:solidFill>
                        <a:ln w="6350">
                          <a:noFill/>
                        </a:ln>
                      </wps:spPr>
                      <wps:txbx>
                        <w:txbxContent>
                          <w:p w14:paraId="3FF43098" w14:textId="77777777" w:rsidR="004B28AF" w:rsidRDefault="004B28AF" w:rsidP="00504E67">
                            <w:pPr>
                              <w:jc w:val="center"/>
                              <w:rPr>
                                <w:color w:val="FF0000"/>
                                <w:spacing w:val="2"/>
                                <w:szCs w:val="22"/>
                                <w:shd w:val="clear" w:color="auto" w:fill="FFFFFF"/>
                              </w:rPr>
                            </w:pPr>
                          </w:p>
                          <w:p w14:paraId="0E97838E" w14:textId="77777777" w:rsidR="004B28AF" w:rsidRDefault="004B28AF" w:rsidP="00504E67">
                            <w:pPr>
                              <w:jc w:val="center"/>
                              <w:rPr>
                                <w:color w:val="FF0000"/>
                                <w:spacing w:val="2"/>
                                <w:szCs w:val="22"/>
                                <w:shd w:val="clear" w:color="auto" w:fill="FFFFFF"/>
                              </w:rPr>
                            </w:pPr>
                          </w:p>
                          <w:p w14:paraId="0A1F8222" w14:textId="3C6220E4" w:rsidR="00504E67" w:rsidRPr="00A51371" w:rsidRDefault="00504E67" w:rsidP="00A51371">
                            <w:pPr>
                              <w:jc w:val="center"/>
                            </w:pPr>
                            <w:r w:rsidRPr="003B3BFA">
                              <w:rPr>
                                <w:color w:val="FF0000"/>
                                <w:spacing w:val="2"/>
                                <w:szCs w:val="22"/>
                                <w:shd w:val="clear" w:color="auto" w:fill="FFFFFF"/>
                              </w:rPr>
                              <w:t>HONR</w:t>
                            </w:r>
                            <w:r w:rsidR="00A63ED6">
                              <w:rPr>
                                <w:color w:val="FF0000"/>
                                <w:spacing w:val="2"/>
                                <w:szCs w:val="22"/>
                                <w:shd w:val="clear" w:color="auto" w:fill="FFFFFF"/>
                              </w:rPr>
                              <w:t xml:space="preserve"> </w:t>
                            </w:r>
                            <w:r w:rsidRPr="003B3BFA">
                              <w:rPr>
                                <w:color w:val="FF0000"/>
                                <w:spacing w:val="2"/>
                                <w:szCs w:val="22"/>
                                <w:shd w:val="clear" w:color="auto" w:fill="FFFFFF"/>
                              </w:rPr>
                              <w:t>3310-0</w:t>
                            </w:r>
                            <w:r>
                              <w:rPr>
                                <w:color w:val="FF0000"/>
                                <w:spacing w:val="2"/>
                                <w:szCs w:val="22"/>
                                <w:shd w:val="clear" w:color="auto" w:fill="FFFFFF"/>
                              </w:rPr>
                              <w:t>1</w:t>
                            </w:r>
                            <w:r w:rsidRPr="003B3BFA">
                              <w:rPr>
                                <w:color w:val="FF0000"/>
                                <w:spacing w:val="2"/>
                                <w:szCs w:val="22"/>
                                <w:shd w:val="clear" w:color="auto" w:fill="FFFFFF"/>
                              </w:rPr>
                              <w:t xml:space="preserve">: </w:t>
                            </w:r>
                            <w:r w:rsidR="00A63ED6">
                              <w:rPr>
                                <w:b/>
                                <w:color w:val="FF0000"/>
                                <w:spacing w:val="2"/>
                                <w:szCs w:val="22"/>
                                <w:shd w:val="clear" w:color="auto" w:fill="FFFFFF"/>
                              </w:rPr>
                              <w:t xml:space="preserve"> </w:t>
                            </w:r>
                            <w:r w:rsidR="00A51371">
                              <w:rPr>
                                <w:b/>
                                <w:color w:val="F50003"/>
                              </w:rPr>
                              <w:t>Law, Public Policy and Human Behavior</w:t>
                            </w:r>
                            <w:r w:rsidRPr="003B3BFA">
                              <w:rPr>
                                <w:color w:val="FF0000"/>
                                <w:spacing w:val="2"/>
                                <w:szCs w:val="22"/>
                                <w:shd w:val="clear" w:color="auto" w:fill="FFFFFF"/>
                              </w:rPr>
                              <w:br/>
                            </w:r>
                            <w:r w:rsidR="00A51371">
                              <w:rPr>
                                <w:i/>
                              </w:rPr>
                              <w:t>Richard Daynard, School of Law</w:t>
                            </w:r>
                          </w:p>
                          <w:p w14:paraId="75D00E4B" w14:textId="2A9DD562" w:rsidR="00504E67" w:rsidRDefault="00504E67" w:rsidP="00504E67">
                            <w:pPr>
                              <w:jc w:val="center"/>
                              <w:rPr>
                                <w:color w:val="222222"/>
                                <w:spacing w:val="2"/>
                                <w:szCs w:val="22"/>
                                <w:shd w:val="clear" w:color="auto" w:fill="FFFFFF"/>
                              </w:rPr>
                            </w:pPr>
                            <w:r w:rsidRPr="003B3BFA">
                              <w:rPr>
                                <w:color w:val="222222"/>
                                <w:spacing w:val="2"/>
                                <w:szCs w:val="22"/>
                                <w:shd w:val="clear" w:color="auto" w:fill="FFFFFF"/>
                              </w:rPr>
                              <w:t xml:space="preserve">Times: </w:t>
                            </w:r>
                            <w:r w:rsidR="00A63ED6">
                              <w:rPr>
                                <w:color w:val="222222"/>
                                <w:spacing w:val="2"/>
                                <w:szCs w:val="22"/>
                                <w:shd w:val="clear" w:color="auto" w:fill="FFFFFF"/>
                              </w:rPr>
                              <w:t>Mon</w:t>
                            </w:r>
                            <w:r>
                              <w:rPr>
                                <w:color w:val="222222"/>
                                <w:spacing w:val="2"/>
                                <w:szCs w:val="22"/>
                                <w:shd w:val="clear" w:color="auto" w:fill="FFFFFF"/>
                              </w:rPr>
                              <w:t xml:space="preserve">, </w:t>
                            </w:r>
                            <w:r w:rsidR="00A51371">
                              <w:rPr>
                                <w:color w:val="222222"/>
                                <w:spacing w:val="2"/>
                                <w:szCs w:val="22"/>
                                <w:shd w:val="clear" w:color="auto" w:fill="FFFFFF"/>
                              </w:rPr>
                              <w:t>Wed</w:t>
                            </w:r>
                            <w:r w:rsidRPr="003B3BFA">
                              <w:rPr>
                                <w:color w:val="222222"/>
                                <w:spacing w:val="2"/>
                                <w:szCs w:val="22"/>
                                <w:shd w:val="clear" w:color="auto" w:fill="FFFFFF"/>
                              </w:rPr>
                              <w:t xml:space="preserve"> / </w:t>
                            </w:r>
                            <w:r w:rsidR="00A51371">
                              <w:rPr>
                                <w:color w:val="222222"/>
                                <w:spacing w:val="2"/>
                                <w:szCs w:val="22"/>
                                <w:shd w:val="clear" w:color="auto" w:fill="FFFFFF"/>
                              </w:rPr>
                              <w:t>2</w:t>
                            </w:r>
                            <w:r>
                              <w:rPr>
                                <w:color w:val="222222"/>
                                <w:spacing w:val="2"/>
                                <w:szCs w:val="22"/>
                                <w:shd w:val="clear" w:color="auto" w:fill="FFFFFF"/>
                              </w:rPr>
                              <w:t>:</w:t>
                            </w:r>
                            <w:r w:rsidR="00A51371">
                              <w:rPr>
                                <w:color w:val="222222"/>
                                <w:spacing w:val="2"/>
                                <w:szCs w:val="22"/>
                                <w:shd w:val="clear" w:color="auto" w:fill="FFFFFF"/>
                              </w:rPr>
                              <w:t>50p</w:t>
                            </w:r>
                            <w:r>
                              <w:rPr>
                                <w:color w:val="222222"/>
                                <w:spacing w:val="2"/>
                                <w:szCs w:val="22"/>
                                <w:shd w:val="clear" w:color="auto" w:fill="FFFFFF"/>
                              </w:rPr>
                              <w:t>m-</w:t>
                            </w:r>
                            <w:r w:rsidR="00A51371">
                              <w:rPr>
                                <w:color w:val="222222"/>
                                <w:spacing w:val="2"/>
                                <w:szCs w:val="22"/>
                                <w:shd w:val="clear" w:color="auto" w:fill="FFFFFF"/>
                              </w:rPr>
                              <w:t>4</w:t>
                            </w:r>
                            <w:r>
                              <w:rPr>
                                <w:color w:val="222222"/>
                                <w:spacing w:val="2"/>
                                <w:szCs w:val="22"/>
                                <w:shd w:val="clear" w:color="auto" w:fill="FFFFFF"/>
                              </w:rPr>
                              <w:t>:</w:t>
                            </w:r>
                            <w:r w:rsidR="00A51371">
                              <w:rPr>
                                <w:color w:val="222222"/>
                                <w:spacing w:val="2"/>
                                <w:szCs w:val="22"/>
                                <w:shd w:val="clear" w:color="auto" w:fill="FFFFFF"/>
                              </w:rPr>
                              <w:t>30</w:t>
                            </w:r>
                            <w:r>
                              <w:rPr>
                                <w:color w:val="222222"/>
                                <w:spacing w:val="2"/>
                                <w:szCs w:val="22"/>
                                <w:shd w:val="clear" w:color="auto" w:fill="FFFFFF"/>
                              </w:rPr>
                              <w:t>pm</w:t>
                            </w:r>
                            <w:r w:rsidR="00A63ED6">
                              <w:rPr>
                                <w:color w:val="222222"/>
                                <w:spacing w:val="2"/>
                                <w:szCs w:val="22"/>
                                <w:shd w:val="clear" w:color="auto" w:fill="FFFFFF"/>
                              </w:rPr>
                              <w:t xml:space="preserve"> </w:t>
                            </w:r>
                            <w:r w:rsidRPr="003B3BFA">
                              <w:rPr>
                                <w:color w:val="222222"/>
                                <w:spacing w:val="2"/>
                                <w:szCs w:val="22"/>
                                <w:shd w:val="clear" w:color="auto" w:fill="FFFFFF"/>
                              </w:rPr>
                              <w:t xml:space="preserve">| CRN: </w:t>
                            </w:r>
                            <w:r w:rsidR="00CA683C">
                              <w:rPr>
                                <w:color w:val="222222"/>
                                <w:spacing w:val="2"/>
                                <w:szCs w:val="22"/>
                                <w:shd w:val="clear" w:color="auto" w:fill="FFFFFF"/>
                              </w:rPr>
                              <w:t>34715</w:t>
                            </w:r>
                            <w:r w:rsidR="00CE3C5A">
                              <w:rPr>
                                <w:color w:val="222222"/>
                                <w:spacing w:val="2"/>
                                <w:szCs w:val="22"/>
                                <w:shd w:val="clear" w:color="auto" w:fill="FFFFFF"/>
                              </w:rPr>
                              <w:t xml:space="preserve"> | NUpath: SI</w:t>
                            </w:r>
                          </w:p>
                          <w:p w14:paraId="3A905E03" w14:textId="77777777" w:rsidR="00A63ED6" w:rsidRDefault="00A63ED6" w:rsidP="00504E67">
                            <w:pPr>
                              <w:jc w:val="center"/>
                              <w:rPr>
                                <w:color w:val="222222"/>
                                <w:spacing w:val="2"/>
                                <w:szCs w:val="22"/>
                                <w:shd w:val="clear" w:color="auto" w:fill="FFFFFF"/>
                              </w:rPr>
                            </w:pPr>
                          </w:p>
                          <w:p w14:paraId="0AF31A47" w14:textId="080020C8" w:rsidR="00A51371" w:rsidRPr="009A38FB" w:rsidRDefault="00A51371" w:rsidP="00A51371">
                            <w:pPr>
                              <w:rPr>
                                <w:sz w:val="22"/>
                                <w:szCs w:val="22"/>
                              </w:rPr>
                            </w:pPr>
                            <w:r w:rsidRPr="009A38FB">
                              <w:rPr>
                                <w:sz w:val="22"/>
                                <w:szCs w:val="22"/>
                              </w:rPr>
                              <w:t>Many public policies and legal decisions rest on the assumption that each individual can best understand what</w:t>
                            </w:r>
                            <w:r>
                              <w:rPr>
                                <w:sz w:val="22"/>
                                <w:szCs w:val="22"/>
                              </w:rPr>
                              <w:t xml:space="preserve"> </w:t>
                            </w:r>
                            <w:r w:rsidRPr="009A38FB">
                              <w:rPr>
                                <w:sz w:val="22"/>
                                <w:szCs w:val="22"/>
                              </w:rPr>
                              <w:t>would make himself or herself happy, and that governmental limitations on choice must therefore make</w:t>
                            </w:r>
                            <w:r>
                              <w:rPr>
                                <w:sz w:val="22"/>
                                <w:szCs w:val="22"/>
                              </w:rPr>
                              <w:t xml:space="preserve"> </w:t>
                            </w:r>
                            <w:r w:rsidRPr="009A38FB">
                              <w:rPr>
                                <w:sz w:val="22"/>
                                <w:szCs w:val="22"/>
                              </w:rPr>
                              <w:t>people less happy. This seminar will challenge this “rational actor” model</w:t>
                            </w:r>
                            <w:r>
                              <w:rPr>
                                <w:sz w:val="22"/>
                                <w:szCs w:val="22"/>
                              </w:rPr>
                              <w:t xml:space="preserve"> </w:t>
                            </w:r>
                            <w:r w:rsidRPr="009A38FB">
                              <w:rPr>
                                <w:sz w:val="22"/>
                                <w:szCs w:val="22"/>
                              </w:rPr>
                              <w:t>suggesting that it misdescribes</w:t>
                            </w:r>
                            <w:r>
                              <w:rPr>
                                <w:sz w:val="22"/>
                                <w:szCs w:val="22"/>
                              </w:rPr>
                              <w:t xml:space="preserve"> </w:t>
                            </w:r>
                            <w:r w:rsidRPr="009A38FB">
                              <w:rPr>
                                <w:sz w:val="22"/>
                                <w:szCs w:val="22"/>
                              </w:rPr>
                              <w:t>human self-understanding and behavior. We will test this in a variety of contexts, including behaviors like</w:t>
                            </w:r>
                            <w:r>
                              <w:rPr>
                                <w:sz w:val="22"/>
                                <w:szCs w:val="22"/>
                              </w:rPr>
                              <w:t xml:space="preserve"> </w:t>
                            </w:r>
                            <w:r w:rsidRPr="009A38FB">
                              <w:rPr>
                                <w:sz w:val="22"/>
                                <w:szCs w:val="22"/>
                              </w:rPr>
                              <w:t>eating, smoking and gambling, the behavior of various actors in the legal system including judges, juries,</w:t>
                            </w:r>
                            <w:r>
                              <w:rPr>
                                <w:sz w:val="22"/>
                                <w:szCs w:val="22"/>
                              </w:rPr>
                              <w:t xml:space="preserve"> </w:t>
                            </w:r>
                            <w:r w:rsidRPr="009A38FB">
                              <w:rPr>
                                <w:sz w:val="22"/>
                                <w:szCs w:val="22"/>
                              </w:rPr>
                              <w:t>experts, eyewitnesses, and prosecutors, how we approach health, health care, and “informed consent</w:t>
                            </w:r>
                            <w:r>
                              <w:rPr>
                                <w:sz w:val="22"/>
                                <w:szCs w:val="22"/>
                              </w:rPr>
                              <w:t>,</w:t>
                            </w:r>
                            <w:r w:rsidRPr="009A38FB">
                              <w:rPr>
                                <w:sz w:val="22"/>
                                <w:szCs w:val="22"/>
                              </w:rPr>
                              <w:t>”</w:t>
                            </w:r>
                            <w:r>
                              <w:rPr>
                                <w:sz w:val="22"/>
                                <w:szCs w:val="22"/>
                              </w:rPr>
                              <w:t xml:space="preserve"> </w:t>
                            </w:r>
                            <w:r w:rsidRPr="009A38FB">
                              <w:rPr>
                                <w:sz w:val="22"/>
                                <w:szCs w:val="22"/>
                              </w:rPr>
                              <w:t>and</w:t>
                            </w:r>
                            <w:r>
                              <w:rPr>
                                <w:sz w:val="22"/>
                                <w:szCs w:val="22"/>
                              </w:rPr>
                              <w:t xml:space="preserve"> </w:t>
                            </w:r>
                            <w:r w:rsidRPr="009A38FB">
                              <w:rPr>
                                <w:sz w:val="22"/>
                                <w:szCs w:val="22"/>
                              </w:rPr>
                              <w:t>implications for the environment, global warming and the future of our species. Students are expected to</w:t>
                            </w:r>
                            <w:r>
                              <w:rPr>
                                <w:sz w:val="22"/>
                                <w:szCs w:val="22"/>
                              </w:rPr>
                              <w:t xml:space="preserve"> </w:t>
                            </w:r>
                            <w:r w:rsidRPr="009A38FB">
                              <w:rPr>
                                <w:sz w:val="22"/>
                                <w:szCs w:val="22"/>
                              </w:rPr>
                              <w:t>participate actively in seminar discussions, and to write a paper testing “rational</w:t>
                            </w:r>
                            <w:r>
                              <w:rPr>
                                <w:sz w:val="22"/>
                                <w:szCs w:val="22"/>
                              </w:rPr>
                              <w:t xml:space="preserve"> </w:t>
                            </w:r>
                            <w:r w:rsidRPr="009A38FB">
                              <w:rPr>
                                <w:sz w:val="22"/>
                                <w:szCs w:val="22"/>
                              </w:rPr>
                              <w:t>actor” assumptions in an area</w:t>
                            </w:r>
                            <w:r>
                              <w:rPr>
                                <w:sz w:val="22"/>
                                <w:szCs w:val="22"/>
                              </w:rPr>
                              <w:t xml:space="preserve"> </w:t>
                            </w:r>
                            <w:r w:rsidRPr="009A38FB">
                              <w:rPr>
                                <w:sz w:val="22"/>
                                <w:szCs w:val="22"/>
                              </w:rPr>
                              <w:t>of their choosing.</w:t>
                            </w:r>
                          </w:p>
                          <w:p w14:paraId="280C623F" w14:textId="3A311327" w:rsidR="007A1E93" w:rsidRDefault="007A1E93" w:rsidP="00A63ED6">
                            <w:pPr>
                              <w:rPr>
                                <w:sz w:val="22"/>
                                <w:szCs w:val="22"/>
                              </w:rPr>
                            </w:pPr>
                          </w:p>
                          <w:p w14:paraId="07B8A466" w14:textId="77777777" w:rsidR="0072148F" w:rsidRPr="007A1E93" w:rsidRDefault="0072148F" w:rsidP="00A63ED6">
                            <w:pPr>
                              <w:rPr>
                                <w:sz w:val="22"/>
                                <w:szCs w:val="22"/>
                              </w:rPr>
                            </w:pPr>
                          </w:p>
                          <w:p w14:paraId="38CE6528" w14:textId="63CFF243" w:rsidR="00504E67" w:rsidRDefault="00504E67"/>
                          <w:p w14:paraId="6AD5623A" w14:textId="77777777" w:rsidR="000C1676" w:rsidRDefault="007A1E93" w:rsidP="007A1E93">
                            <w:pPr>
                              <w:jc w:val="center"/>
                              <w:rPr>
                                <w:b/>
                                <w:color w:val="FF0000"/>
                                <w:shd w:val="clear" w:color="auto" w:fill="FFFFFF"/>
                              </w:rPr>
                            </w:pPr>
                            <w:r w:rsidRPr="007A1E93">
                              <w:rPr>
                                <w:color w:val="FF0000"/>
                                <w:spacing w:val="2"/>
                                <w:shd w:val="clear" w:color="auto" w:fill="FFFFFF"/>
                              </w:rPr>
                              <w:t>HONR 3310-0</w:t>
                            </w:r>
                            <w:r w:rsidR="00A71A91">
                              <w:rPr>
                                <w:color w:val="FF0000"/>
                                <w:spacing w:val="2"/>
                                <w:shd w:val="clear" w:color="auto" w:fill="FFFFFF"/>
                              </w:rPr>
                              <w:t>2</w:t>
                            </w:r>
                            <w:r w:rsidRPr="007A1E93">
                              <w:rPr>
                                <w:color w:val="FF0000"/>
                                <w:spacing w:val="2"/>
                                <w:shd w:val="clear" w:color="auto" w:fill="FFFFFF"/>
                              </w:rPr>
                              <w:t xml:space="preserve">: </w:t>
                            </w:r>
                            <w:r w:rsidRPr="007A1E93">
                              <w:rPr>
                                <w:b/>
                                <w:color w:val="FF0000"/>
                                <w:spacing w:val="2"/>
                                <w:shd w:val="clear" w:color="auto" w:fill="FFFFFF"/>
                              </w:rPr>
                              <w:t xml:space="preserve"> </w:t>
                            </w:r>
                            <w:r w:rsidR="00A51371">
                              <w:rPr>
                                <w:b/>
                                <w:color w:val="FF0000"/>
                                <w:shd w:val="clear" w:color="auto" w:fill="FFFFFF"/>
                              </w:rPr>
                              <w:t>Dark Schooling: Higher Education Narratives in</w:t>
                            </w:r>
                          </w:p>
                          <w:p w14:paraId="4BC3BA05" w14:textId="304E2EC5" w:rsidR="007A1E93" w:rsidRPr="000C1676" w:rsidRDefault="00A51371" w:rsidP="000C1676">
                            <w:pPr>
                              <w:jc w:val="center"/>
                              <w:rPr>
                                <w:b/>
                                <w:color w:val="FF0000"/>
                                <w:shd w:val="clear" w:color="auto" w:fill="FFFFFF"/>
                              </w:rPr>
                            </w:pPr>
                            <w:r>
                              <w:rPr>
                                <w:b/>
                                <w:color w:val="FF0000"/>
                                <w:shd w:val="clear" w:color="auto" w:fill="FFFFFF"/>
                              </w:rPr>
                              <w:t>Literature, History</w:t>
                            </w:r>
                            <w:r w:rsidR="000C1676">
                              <w:rPr>
                                <w:b/>
                                <w:color w:val="FF0000"/>
                                <w:shd w:val="clear" w:color="auto" w:fill="FFFFFF"/>
                              </w:rPr>
                              <w:t>,</w:t>
                            </w:r>
                            <w:r>
                              <w:rPr>
                                <w:b/>
                                <w:color w:val="FF0000"/>
                                <w:shd w:val="clear" w:color="auto" w:fill="FFFFFF"/>
                              </w:rPr>
                              <w:t xml:space="preserve"> and Sociology</w:t>
                            </w:r>
                            <w:r w:rsidR="007A1E93" w:rsidRPr="003B3BFA">
                              <w:rPr>
                                <w:color w:val="FF0000"/>
                                <w:spacing w:val="2"/>
                                <w:szCs w:val="22"/>
                                <w:shd w:val="clear" w:color="auto" w:fill="FFFFFF"/>
                              </w:rPr>
                              <w:br/>
                            </w:r>
                            <w:r>
                              <w:rPr>
                                <w:i/>
                                <w:color w:val="222222"/>
                                <w:spacing w:val="2"/>
                                <w:szCs w:val="22"/>
                                <w:shd w:val="clear" w:color="auto" w:fill="FFFFFF"/>
                              </w:rPr>
                              <w:t>Mary Loeffelholz</w:t>
                            </w:r>
                            <w:r w:rsidR="007A1E93" w:rsidRPr="003B3BFA">
                              <w:rPr>
                                <w:i/>
                                <w:color w:val="222222"/>
                                <w:spacing w:val="2"/>
                                <w:szCs w:val="22"/>
                                <w:shd w:val="clear" w:color="auto" w:fill="FFFFFF"/>
                              </w:rPr>
                              <w:t xml:space="preserve">, Department of </w:t>
                            </w:r>
                            <w:r>
                              <w:rPr>
                                <w:i/>
                                <w:color w:val="222222"/>
                                <w:spacing w:val="2"/>
                                <w:szCs w:val="22"/>
                                <w:shd w:val="clear" w:color="auto" w:fill="FFFFFF"/>
                              </w:rPr>
                              <w:t>English</w:t>
                            </w:r>
                            <w:r w:rsidR="007A1E93">
                              <w:rPr>
                                <w:i/>
                                <w:color w:val="222222"/>
                                <w:spacing w:val="2"/>
                                <w:szCs w:val="22"/>
                                <w:shd w:val="clear" w:color="auto" w:fill="FFFFFF"/>
                              </w:rPr>
                              <w:t xml:space="preserve">, </w:t>
                            </w:r>
                            <w:r w:rsidR="007A1E93">
                              <w:rPr>
                                <w:i/>
                                <w:szCs w:val="22"/>
                              </w:rPr>
                              <w:t>CSSH</w:t>
                            </w:r>
                          </w:p>
                          <w:p w14:paraId="2EC42177" w14:textId="7DA790F1" w:rsidR="007A1E93" w:rsidRDefault="007A1E93" w:rsidP="007A1E93">
                            <w:pPr>
                              <w:jc w:val="center"/>
                              <w:rPr>
                                <w:color w:val="222222"/>
                                <w:spacing w:val="2"/>
                                <w:szCs w:val="22"/>
                                <w:shd w:val="clear" w:color="auto" w:fill="FFFFFF"/>
                              </w:rPr>
                            </w:pPr>
                            <w:r w:rsidRPr="003B3BFA">
                              <w:rPr>
                                <w:color w:val="222222"/>
                                <w:spacing w:val="2"/>
                                <w:szCs w:val="22"/>
                                <w:shd w:val="clear" w:color="auto" w:fill="FFFFFF"/>
                              </w:rPr>
                              <w:t xml:space="preserve">Times: </w:t>
                            </w:r>
                            <w:r>
                              <w:rPr>
                                <w:color w:val="222222"/>
                                <w:spacing w:val="2"/>
                                <w:szCs w:val="22"/>
                                <w:shd w:val="clear" w:color="auto" w:fill="FFFFFF"/>
                              </w:rPr>
                              <w:t>Mon, Thur</w:t>
                            </w:r>
                            <w:r w:rsidRPr="003B3BFA">
                              <w:rPr>
                                <w:color w:val="222222"/>
                                <w:spacing w:val="2"/>
                                <w:szCs w:val="22"/>
                                <w:shd w:val="clear" w:color="auto" w:fill="FFFFFF"/>
                              </w:rPr>
                              <w:t xml:space="preserve"> / </w:t>
                            </w:r>
                            <w:r>
                              <w:rPr>
                                <w:color w:val="222222"/>
                                <w:spacing w:val="2"/>
                                <w:szCs w:val="22"/>
                                <w:shd w:val="clear" w:color="auto" w:fill="FFFFFF"/>
                              </w:rPr>
                              <w:t xml:space="preserve">11:45am-1:25pm </w:t>
                            </w:r>
                            <w:r w:rsidRPr="003B3BFA">
                              <w:rPr>
                                <w:color w:val="222222"/>
                                <w:spacing w:val="2"/>
                                <w:szCs w:val="22"/>
                                <w:shd w:val="clear" w:color="auto" w:fill="FFFFFF"/>
                              </w:rPr>
                              <w:t xml:space="preserve">| CRN: </w:t>
                            </w:r>
                            <w:r w:rsidR="00A51371">
                              <w:rPr>
                                <w:color w:val="222222"/>
                                <w:spacing w:val="2"/>
                                <w:szCs w:val="22"/>
                                <w:shd w:val="clear" w:color="auto" w:fill="FFFFFF"/>
                              </w:rPr>
                              <w:t>38612</w:t>
                            </w:r>
                            <w:r w:rsidR="0053150F">
                              <w:rPr>
                                <w:color w:val="222222"/>
                                <w:spacing w:val="2"/>
                                <w:szCs w:val="22"/>
                                <w:shd w:val="clear" w:color="auto" w:fill="FFFFFF"/>
                              </w:rPr>
                              <w:t xml:space="preserve"> | NUpath: IC, SI</w:t>
                            </w:r>
                          </w:p>
                          <w:p w14:paraId="3544AF4B" w14:textId="77777777" w:rsidR="007A1E93" w:rsidRDefault="007A1E93" w:rsidP="007A1E93">
                            <w:pPr>
                              <w:jc w:val="center"/>
                              <w:rPr>
                                <w:color w:val="222222"/>
                                <w:spacing w:val="2"/>
                                <w:szCs w:val="22"/>
                                <w:shd w:val="clear" w:color="auto" w:fill="FFFFFF"/>
                              </w:rPr>
                            </w:pPr>
                          </w:p>
                          <w:p w14:paraId="27DF6DE4" w14:textId="7618F973" w:rsidR="007A1E93" w:rsidRPr="001A7F89" w:rsidRDefault="007B4303" w:rsidP="007A1E93">
                            <w:pPr>
                              <w:rPr>
                                <w:color w:val="000000" w:themeColor="text1"/>
                                <w:sz w:val="22"/>
                                <w:szCs w:val="22"/>
                                <w:shd w:val="clear" w:color="auto" w:fill="FFFFFF"/>
                              </w:rPr>
                            </w:pPr>
                            <w:r w:rsidRPr="001A7F89">
                              <w:rPr>
                                <w:color w:val="000000" w:themeColor="text1"/>
                                <w:sz w:val="22"/>
                                <w:szCs w:val="22"/>
                                <w:shd w:val="clear" w:color="auto" w:fill="FFFFFF"/>
                              </w:rPr>
                              <w:t xml:space="preserve">The “education gospel,” in Tressie McMillan Cottom’s </w:t>
                            </w:r>
                            <w:r w:rsidR="005027DB" w:rsidRPr="001A7F89">
                              <w:rPr>
                                <w:color w:val="000000" w:themeColor="text1"/>
                                <w:sz w:val="22"/>
                                <w:szCs w:val="22"/>
                                <w:shd w:val="clear" w:color="auto" w:fill="FFFFFF"/>
                              </w:rPr>
                              <w:t>phrase</w:t>
                            </w:r>
                            <w:r w:rsidRPr="001A7F89">
                              <w:rPr>
                                <w:color w:val="000000" w:themeColor="text1"/>
                                <w:sz w:val="22"/>
                                <w:szCs w:val="22"/>
                                <w:shd w:val="clear" w:color="auto" w:fill="FFFFFF"/>
                              </w:rPr>
                              <w:t xml:space="preserve">, has been a widely shared faith in the US </w:t>
                            </w:r>
                            <w:r w:rsidR="005027DB" w:rsidRPr="001A7F89">
                              <w:rPr>
                                <w:color w:val="000000" w:themeColor="text1"/>
                                <w:sz w:val="22"/>
                                <w:szCs w:val="22"/>
                                <w:shd w:val="clear" w:color="auto" w:fill="FFFFFF"/>
                              </w:rPr>
                              <w:t>for</w:t>
                            </w:r>
                            <w:r w:rsidRPr="001A7F89">
                              <w:rPr>
                                <w:color w:val="000000" w:themeColor="text1"/>
                                <w:sz w:val="22"/>
                                <w:szCs w:val="22"/>
                                <w:shd w:val="clear" w:color="auto" w:fill="FFFFFF"/>
                              </w:rPr>
                              <w:t xml:space="preserve"> much of the nation’s </w:t>
                            </w:r>
                            <w:r w:rsidR="005027DB" w:rsidRPr="001A7F89">
                              <w:rPr>
                                <w:color w:val="000000" w:themeColor="text1"/>
                                <w:sz w:val="22"/>
                                <w:szCs w:val="22"/>
                                <w:shd w:val="clear" w:color="auto" w:fill="FFFFFF"/>
                              </w:rPr>
                              <w:t>history</w:t>
                            </w:r>
                            <w:r w:rsidRPr="001A7F89">
                              <w:rPr>
                                <w:color w:val="000000" w:themeColor="text1"/>
                                <w:sz w:val="22"/>
                                <w:szCs w:val="22"/>
                                <w:shd w:val="clear" w:color="auto" w:fill="FFFFFF"/>
                              </w:rPr>
                              <w:t xml:space="preserve">. The education system in the US is the largest in the world, relative to the population, and access to more education, or better education, for more people, is often proposed as a remedy for social ills. </w:t>
                            </w:r>
                          </w:p>
                          <w:p w14:paraId="089D2270" w14:textId="0F3EC874" w:rsidR="007B4303" w:rsidRPr="001A7F89" w:rsidRDefault="007B4303" w:rsidP="007A1E93">
                            <w:pPr>
                              <w:rPr>
                                <w:color w:val="000000" w:themeColor="text1"/>
                                <w:sz w:val="22"/>
                                <w:szCs w:val="22"/>
                              </w:rPr>
                            </w:pPr>
                          </w:p>
                          <w:p w14:paraId="769CD298" w14:textId="2C1579B2" w:rsidR="007B4303" w:rsidRPr="001A7F89" w:rsidRDefault="007B4303" w:rsidP="007A1E93">
                            <w:pPr>
                              <w:rPr>
                                <w:color w:val="000000" w:themeColor="text1"/>
                                <w:sz w:val="22"/>
                                <w:szCs w:val="22"/>
                              </w:rPr>
                            </w:pPr>
                            <w:r w:rsidRPr="001A7F89">
                              <w:rPr>
                                <w:color w:val="000000" w:themeColor="text1"/>
                                <w:sz w:val="22"/>
                                <w:szCs w:val="22"/>
                              </w:rPr>
                              <w:t xml:space="preserve">Where there are great expectations, however, there is the potential for great disappointment and </w:t>
                            </w:r>
                            <w:r w:rsidR="005027DB" w:rsidRPr="001A7F89">
                              <w:rPr>
                                <w:color w:val="000000" w:themeColor="text1"/>
                                <w:sz w:val="22"/>
                                <w:szCs w:val="22"/>
                              </w:rPr>
                              <w:t>betrayals</w:t>
                            </w:r>
                            <w:r w:rsidRPr="001A7F89">
                              <w:rPr>
                                <w:color w:val="000000" w:themeColor="text1"/>
                                <w:sz w:val="22"/>
                                <w:szCs w:val="22"/>
                              </w:rPr>
                              <w:t xml:space="preserve"> of trust. The value of education, particularly higher education, is currently under scrutiny—perhaps even in crisis—in the US. Does higher education advance equality or cement inequality in place? Whom does it serve? </w:t>
                            </w:r>
                            <w:r w:rsidR="005027DB" w:rsidRPr="001A7F89">
                              <w:rPr>
                                <w:color w:val="000000" w:themeColor="text1"/>
                                <w:sz w:val="22"/>
                                <w:szCs w:val="22"/>
                              </w:rPr>
                              <w:t>What</w:t>
                            </w:r>
                            <w:r w:rsidRPr="001A7F89">
                              <w:rPr>
                                <w:color w:val="000000" w:themeColor="text1"/>
                                <w:sz w:val="22"/>
                                <w:szCs w:val="22"/>
                              </w:rPr>
                              <w:t xml:space="preserve"> do people really learn in college, beyond the formal curriculum? This course will address these questions through stories of dark schooling: narratives of education that end badly, drawn both from literary fiction and nonfiction (memoirs, essays) and from readings in the sociology and history of education. </w:t>
                            </w:r>
                          </w:p>
                          <w:p w14:paraId="3B8DD8D2" w14:textId="77777777" w:rsidR="007A1E93" w:rsidRDefault="007A1E9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480439" id="_x0000_t202" coordsize="21600,21600" o:spt="202" path="m,l,21600r21600,l21600,xe">
                <v:stroke joinstyle="miter"/>
                <v:path gradientshapeok="t" o:connecttype="rect"/>
              </v:shapetype>
              <v:shape id="Text Box 7" o:spid="_x0000_s1034" type="#_x0000_t202" style="position:absolute;margin-left:-24.85pt;margin-top:34.35pt;width:519pt;height:426.4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" fillcolor="white [3201]" stroked="f" strokeweight=".5pt">
                <v:textbox>
                  <w:txbxContent>
                    <w:p w14:paraId="3FF43098" w14:textId="77777777" w:rsidR="004B28AF" w:rsidRDefault="004B28AF" w:rsidP="00504E67">
                      <w:pPr>
                        <w:jc w:val="center"/>
                        <w:rPr>
                          <w:color w:val="FF0000"/>
                          <w:spacing w:val="2"/>
                          <w:szCs w:val="22"/>
                          <w:shd w:val="clear" w:color="auto" w:fill="FFFFFF"/>
                        </w:rPr>
                      </w:pPr>
                    </w:p>
                    <w:p w14:paraId="0E97838E" w14:textId="77777777" w:rsidR="004B28AF" w:rsidRDefault="004B28AF" w:rsidP="00504E67">
                      <w:pPr>
                        <w:jc w:val="center"/>
                        <w:rPr>
                          <w:color w:val="FF0000"/>
                          <w:spacing w:val="2"/>
                          <w:szCs w:val="22"/>
                          <w:shd w:val="clear" w:color="auto" w:fill="FFFFFF"/>
                        </w:rPr>
                      </w:pPr>
                    </w:p>
                    <w:p w14:paraId="0A1F8222" w14:textId="3C6220E4" w:rsidR="00504E67" w:rsidRPr="00A51371" w:rsidRDefault="00504E67" w:rsidP="00A51371">
                      <w:pPr>
                        <w:jc w:val="center"/>
                      </w:pPr>
                      <w:r w:rsidRPr="003B3BFA">
                        <w:rPr>
                          <w:color w:val="FF0000"/>
                          <w:spacing w:val="2"/>
                          <w:szCs w:val="22"/>
                          <w:shd w:val="clear" w:color="auto" w:fill="FFFFFF"/>
                        </w:rPr>
                        <w:t>HONR</w:t>
                      </w:r>
                      <w:r w:rsidR="00A63ED6">
                        <w:rPr>
                          <w:color w:val="FF0000"/>
                          <w:spacing w:val="2"/>
                          <w:szCs w:val="22"/>
                          <w:shd w:val="clear" w:color="auto" w:fill="FFFFFF"/>
                        </w:rPr>
                        <w:t xml:space="preserve"> </w:t>
                      </w:r>
                      <w:r w:rsidRPr="003B3BFA">
                        <w:rPr>
                          <w:color w:val="FF0000"/>
                          <w:spacing w:val="2"/>
                          <w:szCs w:val="22"/>
                          <w:shd w:val="clear" w:color="auto" w:fill="FFFFFF"/>
                        </w:rPr>
                        <w:t>3310-0</w:t>
                      </w:r>
                      <w:r>
                        <w:rPr>
                          <w:color w:val="FF0000"/>
                          <w:spacing w:val="2"/>
                          <w:szCs w:val="22"/>
                          <w:shd w:val="clear" w:color="auto" w:fill="FFFFFF"/>
                        </w:rPr>
                        <w:t>1</w:t>
                      </w:r>
                      <w:r w:rsidRPr="003B3BFA">
                        <w:rPr>
                          <w:color w:val="FF0000"/>
                          <w:spacing w:val="2"/>
                          <w:szCs w:val="22"/>
                          <w:shd w:val="clear" w:color="auto" w:fill="FFFFFF"/>
                        </w:rPr>
                        <w:t xml:space="preserve">: </w:t>
                      </w:r>
                      <w:r w:rsidR="00A63ED6">
                        <w:rPr>
                          <w:b/>
                          <w:color w:val="FF0000"/>
                          <w:spacing w:val="2"/>
                          <w:szCs w:val="22"/>
                          <w:shd w:val="clear" w:color="auto" w:fill="FFFFFF"/>
                        </w:rPr>
                        <w:t xml:space="preserve"> </w:t>
                      </w:r>
                      <w:r w:rsidR="00A51371">
                        <w:rPr>
                          <w:b/>
                          <w:color w:val="F50003"/>
                        </w:rPr>
                        <w:t>Law, Public Policy and Human Behavior</w:t>
                      </w:r>
                      <w:r w:rsidRPr="003B3BFA">
                        <w:rPr>
                          <w:color w:val="FF0000"/>
                          <w:spacing w:val="2"/>
                          <w:szCs w:val="22"/>
                          <w:shd w:val="clear" w:color="auto" w:fill="FFFFFF"/>
                        </w:rPr>
                        <w:br/>
                      </w:r>
                      <w:r w:rsidR="00A51371">
                        <w:rPr>
                          <w:i/>
                        </w:rPr>
                        <w:t>Richard Daynard, School of Law</w:t>
                      </w:r>
                    </w:p>
                    <w:p w14:paraId="75D00E4B" w14:textId="2A9DD562" w:rsidR="00504E67" w:rsidRDefault="00504E67" w:rsidP="00504E67">
                      <w:pPr>
                        <w:jc w:val="center"/>
                        <w:rPr>
                          <w:color w:val="222222"/>
                          <w:spacing w:val="2"/>
                          <w:szCs w:val="22"/>
                          <w:shd w:val="clear" w:color="auto" w:fill="FFFFFF"/>
                        </w:rPr>
                      </w:pPr>
                      <w:r w:rsidRPr="003B3BFA">
                        <w:rPr>
                          <w:color w:val="222222"/>
                          <w:spacing w:val="2"/>
                          <w:szCs w:val="22"/>
                          <w:shd w:val="clear" w:color="auto" w:fill="FFFFFF"/>
                        </w:rPr>
                        <w:t xml:space="preserve">Times: </w:t>
                      </w:r>
                      <w:r w:rsidR="00A63ED6">
                        <w:rPr>
                          <w:color w:val="222222"/>
                          <w:spacing w:val="2"/>
                          <w:szCs w:val="22"/>
                          <w:shd w:val="clear" w:color="auto" w:fill="FFFFFF"/>
                        </w:rPr>
                        <w:t>Mon</w:t>
                      </w:r>
                      <w:r>
                        <w:rPr>
                          <w:color w:val="222222"/>
                          <w:spacing w:val="2"/>
                          <w:szCs w:val="22"/>
                          <w:shd w:val="clear" w:color="auto" w:fill="FFFFFF"/>
                        </w:rPr>
                        <w:t xml:space="preserve">, </w:t>
                      </w:r>
                      <w:r w:rsidR="00A51371">
                        <w:rPr>
                          <w:color w:val="222222"/>
                          <w:spacing w:val="2"/>
                          <w:szCs w:val="22"/>
                          <w:shd w:val="clear" w:color="auto" w:fill="FFFFFF"/>
                        </w:rPr>
                        <w:t>Wed</w:t>
                      </w:r>
                      <w:r w:rsidRPr="003B3BFA">
                        <w:rPr>
                          <w:color w:val="222222"/>
                          <w:spacing w:val="2"/>
                          <w:szCs w:val="22"/>
                          <w:shd w:val="clear" w:color="auto" w:fill="FFFFFF"/>
                        </w:rPr>
                        <w:t xml:space="preserve"> / </w:t>
                      </w:r>
                      <w:r w:rsidR="00A51371">
                        <w:rPr>
                          <w:color w:val="222222"/>
                          <w:spacing w:val="2"/>
                          <w:szCs w:val="22"/>
                          <w:shd w:val="clear" w:color="auto" w:fill="FFFFFF"/>
                        </w:rPr>
                        <w:t>2</w:t>
                      </w:r>
                      <w:r>
                        <w:rPr>
                          <w:color w:val="222222"/>
                          <w:spacing w:val="2"/>
                          <w:szCs w:val="22"/>
                          <w:shd w:val="clear" w:color="auto" w:fill="FFFFFF"/>
                        </w:rPr>
                        <w:t>:</w:t>
                      </w:r>
                      <w:r w:rsidR="00A51371">
                        <w:rPr>
                          <w:color w:val="222222"/>
                          <w:spacing w:val="2"/>
                          <w:szCs w:val="22"/>
                          <w:shd w:val="clear" w:color="auto" w:fill="FFFFFF"/>
                        </w:rPr>
                        <w:t>50p</w:t>
                      </w:r>
                      <w:r>
                        <w:rPr>
                          <w:color w:val="222222"/>
                          <w:spacing w:val="2"/>
                          <w:szCs w:val="22"/>
                          <w:shd w:val="clear" w:color="auto" w:fill="FFFFFF"/>
                        </w:rPr>
                        <w:t>m-</w:t>
                      </w:r>
                      <w:r w:rsidR="00A51371">
                        <w:rPr>
                          <w:color w:val="222222"/>
                          <w:spacing w:val="2"/>
                          <w:szCs w:val="22"/>
                          <w:shd w:val="clear" w:color="auto" w:fill="FFFFFF"/>
                        </w:rPr>
                        <w:t>4</w:t>
                      </w:r>
                      <w:r>
                        <w:rPr>
                          <w:color w:val="222222"/>
                          <w:spacing w:val="2"/>
                          <w:szCs w:val="22"/>
                          <w:shd w:val="clear" w:color="auto" w:fill="FFFFFF"/>
                        </w:rPr>
                        <w:t>:</w:t>
                      </w:r>
                      <w:r w:rsidR="00A51371">
                        <w:rPr>
                          <w:color w:val="222222"/>
                          <w:spacing w:val="2"/>
                          <w:szCs w:val="22"/>
                          <w:shd w:val="clear" w:color="auto" w:fill="FFFFFF"/>
                        </w:rPr>
                        <w:t>30</w:t>
                      </w:r>
                      <w:r>
                        <w:rPr>
                          <w:color w:val="222222"/>
                          <w:spacing w:val="2"/>
                          <w:szCs w:val="22"/>
                          <w:shd w:val="clear" w:color="auto" w:fill="FFFFFF"/>
                        </w:rPr>
                        <w:t>pm</w:t>
                      </w:r>
                      <w:r w:rsidR="00A63ED6">
                        <w:rPr>
                          <w:color w:val="222222"/>
                          <w:spacing w:val="2"/>
                          <w:szCs w:val="22"/>
                          <w:shd w:val="clear" w:color="auto" w:fill="FFFFFF"/>
                        </w:rPr>
                        <w:t xml:space="preserve"> </w:t>
                      </w:r>
                      <w:r w:rsidRPr="003B3BFA">
                        <w:rPr>
                          <w:color w:val="222222"/>
                          <w:spacing w:val="2"/>
                          <w:szCs w:val="22"/>
                          <w:shd w:val="clear" w:color="auto" w:fill="FFFFFF"/>
                        </w:rPr>
                        <w:t xml:space="preserve">| CRN: </w:t>
                      </w:r>
                      <w:r w:rsidR="00CA683C">
                        <w:rPr>
                          <w:color w:val="222222"/>
                          <w:spacing w:val="2"/>
                          <w:szCs w:val="22"/>
                          <w:shd w:val="clear" w:color="auto" w:fill="FFFFFF"/>
                        </w:rPr>
                        <w:t>34715</w:t>
                      </w:r>
                      <w:r w:rsidR="00CE3C5A">
                        <w:rPr>
                          <w:color w:val="222222"/>
                          <w:spacing w:val="2"/>
                          <w:szCs w:val="22"/>
                          <w:shd w:val="clear" w:color="auto" w:fill="FFFFFF"/>
                        </w:rPr>
                        <w:t xml:space="preserve"> | </w:t>
                      </w:r>
                      <w:proofErr w:type="spellStart"/>
                      <w:r w:rsidR="00CE3C5A">
                        <w:rPr>
                          <w:color w:val="222222"/>
                          <w:spacing w:val="2"/>
                          <w:szCs w:val="22"/>
                          <w:shd w:val="clear" w:color="auto" w:fill="FFFFFF"/>
                        </w:rPr>
                        <w:t>NUpath</w:t>
                      </w:r>
                      <w:proofErr w:type="spellEnd"/>
                      <w:r w:rsidR="00CE3C5A">
                        <w:rPr>
                          <w:color w:val="222222"/>
                          <w:spacing w:val="2"/>
                          <w:szCs w:val="22"/>
                          <w:shd w:val="clear" w:color="auto" w:fill="FFFFFF"/>
                        </w:rPr>
                        <w:t>: SI</w:t>
                      </w:r>
                    </w:p>
                    <w:p w14:paraId="3A905E03" w14:textId="77777777" w:rsidR="00A63ED6" w:rsidRDefault="00A63ED6" w:rsidP="00504E67">
                      <w:pPr>
                        <w:jc w:val="center"/>
                        <w:rPr>
                          <w:color w:val="222222"/>
                          <w:spacing w:val="2"/>
                          <w:szCs w:val="22"/>
                          <w:shd w:val="clear" w:color="auto" w:fill="FFFFFF"/>
                        </w:rPr>
                      </w:pPr>
                    </w:p>
                    <w:p w14:paraId="0AF31A47" w14:textId="080020C8" w:rsidR="00A51371" w:rsidRPr="009A38FB" w:rsidRDefault="00A51371" w:rsidP="00A51371">
                      <w:pPr>
                        <w:rPr>
                          <w:sz w:val="22"/>
                          <w:szCs w:val="22"/>
                        </w:rPr>
                      </w:pPr>
                      <w:r w:rsidRPr="009A38FB">
                        <w:rPr>
                          <w:sz w:val="22"/>
                          <w:szCs w:val="22"/>
                        </w:rPr>
                        <w:t>Many public policies and legal decisions rest on the assumption that each individual can best understand what</w:t>
                      </w:r>
                      <w:r>
                        <w:rPr>
                          <w:sz w:val="22"/>
                          <w:szCs w:val="22"/>
                        </w:rPr>
                        <w:t xml:space="preserve"> </w:t>
                      </w:r>
                      <w:r w:rsidRPr="009A38FB">
                        <w:rPr>
                          <w:sz w:val="22"/>
                          <w:szCs w:val="22"/>
                        </w:rPr>
                        <w:t>would make himself or herself happy, and that governmental limitations on choice must therefore make</w:t>
                      </w:r>
                      <w:r>
                        <w:rPr>
                          <w:sz w:val="22"/>
                          <w:szCs w:val="22"/>
                        </w:rPr>
                        <w:t xml:space="preserve"> </w:t>
                      </w:r>
                      <w:r w:rsidRPr="009A38FB">
                        <w:rPr>
                          <w:sz w:val="22"/>
                          <w:szCs w:val="22"/>
                        </w:rPr>
                        <w:t>people less happy. This seminar will challenge this “rational actor” model</w:t>
                      </w:r>
                      <w:r>
                        <w:rPr>
                          <w:sz w:val="22"/>
                          <w:szCs w:val="22"/>
                        </w:rPr>
                        <w:t xml:space="preserve"> </w:t>
                      </w:r>
                      <w:r w:rsidRPr="009A38FB">
                        <w:rPr>
                          <w:sz w:val="22"/>
                          <w:szCs w:val="22"/>
                        </w:rPr>
                        <w:t>suggesting that it misdescribes</w:t>
                      </w:r>
                      <w:r>
                        <w:rPr>
                          <w:sz w:val="22"/>
                          <w:szCs w:val="22"/>
                        </w:rPr>
                        <w:t xml:space="preserve"> </w:t>
                      </w:r>
                      <w:r w:rsidRPr="009A38FB">
                        <w:rPr>
                          <w:sz w:val="22"/>
                          <w:szCs w:val="22"/>
                        </w:rPr>
                        <w:t>human self-understanding and behavior. We will test this in a variety of contexts, including behaviors like</w:t>
                      </w:r>
                      <w:r>
                        <w:rPr>
                          <w:sz w:val="22"/>
                          <w:szCs w:val="22"/>
                        </w:rPr>
                        <w:t xml:space="preserve"> </w:t>
                      </w:r>
                      <w:r w:rsidRPr="009A38FB">
                        <w:rPr>
                          <w:sz w:val="22"/>
                          <w:szCs w:val="22"/>
                        </w:rPr>
                        <w:t>eating, smoking and gambling, the behavior of various actors in the legal system including judges, juries,</w:t>
                      </w:r>
                      <w:r>
                        <w:rPr>
                          <w:sz w:val="22"/>
                          <w:szCs w:val="22"/>
                        </w:rPr>
                        <w:t xml:space="preserve"> </w:t>
                      </w:r>
                      <w:r w:rsidRPr="009A38FB">
                        <w:rPr>
                          <w:sz w:val="22"/>
                          <w:szCs w:val="22"/>
                        </w:rPr>
                        <w:t>experts, eyewitnesses, and prosecutors, how we approach health, health care, and “informed consent</w:t>
                      </w:r>
                      <w:r>
                        <w:rPr>
                          <w:sz w:val="22"/>
                          <w:szCs w:val="22"/>
                        </w:rPr>
                        <w:t>,</w:t>
                      </w:r>
                      <w:r w:rsidRPr="009A38FB">
                        <w:rPr>
                          <w:sz w:val="22"/>
                          <w:szCs w:val="22"/>
                        </w:rPr>
                        <w:t>”</w:t>
                      </w:r>
                      <w:r>
                        <w:rPr>
                          <w:sz w:val="22"/>
                          <w:szCs w:val="22"/>
                        </w:rPr>
                        <w:t xml:space="preserve"> </w:t>
                      </w:r>
                      <w:r w:rsidRPr="009A38FB">
                        <w:rPr>
                          <w:sz w:val="22"/>
                          <w:szCs w:val="22"/>
                        </w:rPr>
                        <w:t>and</w:t>
                      </w:r>
                      <w:r>
                        <w:rPr>
                          <w:sz w:val="22"/>
                          <w:szCs w:val="22"/>
                        </w:rPr>
                        <w:t xml:space="preserve"> </w:t>
                      </w:r>
                      <w:r w:rsidRPr="009A38FB">
                        <w:rPr>
                          <w:sz w:val="22"/>
                          <w:szCs w:val="22"/>
                        </w:rPr>
                        <w:t>implications for the environment, global warming and the future of our species. Students are expected to</w:t>
                      </w:r>
                      <w:r>
                        <w:rPr>
                          <w:sz w:val="22"/>
                          <w:szCs w:val="22"/>
                        </w:rPr>
                        <w:t xml:space="preserve"> </w:t>
                      </w:r>
                      <w:r w:rsidRPr="009A38FB">
                        <w:rPr>
                          <w:sz w:val="22"/>
                          <w:szCs w:val="22"/>
                        </w:rPr>
                        <w:t>participate actively in seminar discussions, and to write a paper testing “rational</w:t>
                      </w:r>
                      <w:r>
                        <w:rPr>
                          <w:sz w:val="22"/>
                          <w:szCs w:val="22"/>
                        </w:rPr>
                        <w:t xml:space="preserve"> </w:t>
                      </w:r>
                      <w:r w:rsidRPr="009A38FB">
                        <w:rPr>
                          <w:sz w:val="22"/>
                          <w:szCs w:val="22"/>
                        </w:rPr>
                        <w:t>actor” assumptions in an area</w:t>
                      </w:r>
                      <w:r>
                        <w:rPr>
                          <w:sz w:val="22"/>
                          <w:szCs w:val="22"/>
                        </w:rPr>
                        <w:t xml:space="preserve"> </w:t>
                      </w:r>
                      <w:r w:rsidRPr="009A38FB">
                        <w:rPr>
                          <w:sz w:val="22"/>
                          <w:szCs w:val="22"/>
                        </w:rPr>
                        <w:t>of their choosing.</w:t>
                      </w:r>
                    </w:p>
                    <w:p w14:paraId="280C623F" w14:textId="3A311327" w:rsidR="007A1E93" w:rsidRDefault="007A1E93" w:rsidP="00A63ED6">
                      <w:pPr>
                        <w:rPr>
                          <w:sz w:val="22"/>
                          <w:szCs w:val="22"/>
                        </w:rPr>
                      </w:pPr>
                    </w:p>
                    <w:p w14:paraId="07B8A466" w14:textId="77777777" w:rsidR="0072148F" w:rsidRPr="007A1E93" w:rsidRDefault="0072148F" w:rsidP="00A63ED6">
                      <w:pPr>
                        <w:rPr>
                          <w:sz w:val="22"/>
                          <w:szCs w:val="22"/>
                        </w:rPr>
                      </w:pPr>
                    </w:p>
                    <w:p w14:paraId="38CE6528" w14:textId="63CFF243" w:rsidR="00504E67" w:rsidRDefault="00504E67"/>
                    <w:p w14:paraId="6AD5623A" w14:textId="77777777" w:rsidR="000C1676" w:rsidRDefault="007A1E93" w:rsidP="007A1E93">
                      <w:pPr>
                        <w:jc w:val="center"/>
                        <w:rPr>
                          <w:b/>
                          <w:color w:val="FF0000"/>
                          <w:shd w:val="clear" w:color="auto" w:fill="FFFFFF"/>
                        </w:rPr>
                      </w:pPr>
                      <w:r w:rsidRPr="007A1E93">
                        <w:rPr>
                          <w:color w:val="FF0000"/>
                          <w:spacing w:val="2"/>
                          <w:shd w:val="clear" w:color="auto" w:fill="FFFFFF"/>
                        </w:rPr>
                        <w:t>HONR 3310-0</w:t>
                      </w:r>
                      <w:r w:rsidR="00A71A91">
                        <w:rPr>
                          <w:color w:val="FF0000"/>
                          <w:spacing w:val="2"/>
                          <w:shd w:val="clear" w:color="auto" w:fill="FFFFFF"/>
                        </w:rPr>
                        <w:t>2</w:t>
                      </w:r>
                      <w:r w:rsidRPr="007A1E93">
                        <w:rPr>
                          <w:color w:val="FF0000"/>
                          <w:spacing w:val="2"/>
                          <w:shd w:val="clear" w:color="auto" w:fill="FFFFFF"/>
                        </w:rPr>
                        <w:t xml:space="preserve">: </w:t>
                      </w:r>
                      <w:r w:rsidRPr="007A1E93">
                        <w:rPr>
                          <w:b/>
                          <w:color w:val="FF0000"/>
                          <w:spacing w:val="2"/>
                          <w:shd w:val="clear" w:color="auto" w:fill="FFFFFF"/>
                        </w:rPr>
                        <w:t xml:space="preserve"> </w:t>
                      </w:r>
                      <w:r w:rsidR="00A51371">
                        <w:rPr>
                          <w:b/>
                          <w:color w:val="FF0000"/>
                          <w:shd w:val="clear" w:color="auto" w:fill="FFFFFF"/>
                        </w:rPr>
                        <w:t>Dark Schooling: Higher Education Narratives in</w:t>
                      </w:r>
                    </w:p>
                    <w:p w14:paraId="4BC3BA05" w14:textId="304E2EC5" w:rsidR="007A1E93" w:rsidRPr="000C1676" w:rsidRDefault="00A51371" w:rsidP="000C1676">
                      <w:pPr>
                        <w:jc w:val="center"/>
                        <w:rPr>
                          <w:b/>
                          <w:color w:val="FF0000"/>
                          <w:shd w:val="clear" w:color="auto" w:fill="FFFFFF"/>
                        </w:rPr>
                      </w:pPr>
                      <w:r>
                        <w:rPr>
                          <w:b/>
                          <w:color w:val="FF0000"/>
                          <w:shd w:val="clear" w:color="auto" w:fill="FFFFFF"/>
                        </w:rPr>
                        <w:t>Literature, History</w:t>
                      </w:r>
                      <w:r w:rsidR="000C1676">
                        <w:rPr>
                          <w:b/>
                          <w:color w:val="FF0000"/>
                          <w:shd w:val="clear" w:color="auto" w:fill="FFFFFF"/>
                        </w:rPr>
                        <w:t>,</w:t>
                      </w:r>
                      <w:r>
                        <w:rPr>
                          <w:b/>
                          <w:color w:val="FF0000"/>
                          <w:shd w:val="clear" w:color="auto" w:fill="FFFFFF"/>
                        </w:rPr>
                        <w:t xml:space="preserve"> and Sociology</w:t>
                      </w:r>
                      <w:r w:rsidR="007A1E93" w:rsidRPr="003B3BFA">
                        <w:rPr>
                          <w:color w:val="FF0000"/>
                          <w:spacing w:val="2"/>
                          <w:szCs w:val="22"/>
                          <w:shd w:val="clear" w:color="auto" w:fill="FFFFFF"/>
                        </w:rPr>
                        <w:br/>
                      </w:r>
                      <w:r>
                        <w:rPr>
                          <w:i/>
                          <w:color w:val="222222"/>
                          <w:spacing w:val="2"/>
                          <w:szCs w:val="22"/>
                          <w:shd w:val="clear" w:color="auto" w:fill="FFFFFF"/>
                        </w:rPr>
                        <w:t xml:space="preserve">Mary </w:t>
                      </w:r>
                      <w:proofErr w:type="spellStart"/>
                      <w:r>
                        <w:rPr>
                          <w:i/>
                          <w:color w:val="222222"/>
                          <w:spacing w:val="2"/>
                          <w:szCs w:val="22"/>
                          <w:shd w:val="clear" w:color="auto" w:fill="FFFFFF"/>
                        </w:rPr>
                        <w:t>Loeffelholz</w:t>
                      </w:r>
                      <w:proofErr w:type="spellEnd"/>
                      <w:r w:rsidR="007A1E93" w:rsidRPr="003B3BFA">
                        <w:rPr>
                          <w:i/>
                          <w:color w:val="222222"/>
                          <w:spacing w:val="2"/>
                          <w:szCs w:val="22"/>
                          <w:shd w:val="clear" w:color="auto" w:fill="FFFFFF"/>
                        </w:rPr>
                        <w:t xml:space="preserve">, Department of </w:t>
                      </w:r>
                      <w:r>
                        <w:rPr>
                          <w:i/>
                          <w:color w:val="222222"/>
                          <w:spacing w:val="2"/>
                          <w:szCs w:val="22"/>
                          <w:shd w:val="clear" w:color="auto" w:fill="FFFFFF"/>
                        </w:rPr>
                        <w:t>English</w:t>
                      </w:r>
                      <w:r w:rsidR="007A1E93">
                        <w:rPr>
                          <w:i/>
                          <w:color w:val="222222"/>
                          <w:spacing w:val="2"/>
                          <w:szCs w:val="22"/>
                          <w:shd w:val="clear" w:color="auto" w:fill="FFFFFF"/>
                        </w:rPr>
                        <w:t xml:space="preserve">, </w:t>
                      </w:r>
                      <w:r w:rsidR="007A1E93">
                        <w:rPr>
                          <w:i/>
                          <w:szCs w:val="22"/>
                        </w:rPr>
                        <w:t>CSSH</w:t>
                      </w:r>
                    </w:p>
                    <w:p w14:paraId="2EC42177" w14:textId="7DA790F1" w:rsidR="007A1E93" w:rsidRDefault="007A1E93" w:rsidP="007A1E93">
                      <w:pPr>
                        <w:jc w:val="center"/>
                        <w:rPr>
                          <w:color w:val="222222"/>
                          <w:spacing w:val="2"/>
                          <w:szCs w:val="22"/>
                          <w:shd w:val="clear" w:color="auto" w:fill="FFFFFF"/>
                        </w:rPr>
                      </w:pPr>
                      <w:r w:rsidRPr="003B3BFA">
                        <w:rPr>
                          <w:color w:val="222222"/>
                          <w:spacing w:val="2"/>
                          <w:szCs w:val="22"/>
                          <w:shd w:val="clear" w:color="auto" w:fill="FFFFFF"/>
                        </w:rPr>
                        <w:t xml:space="preserve">Times: </w:t>
                      </w:r>
                      <w:r>
                        <w:rPr>
                          <w:color w:val="222222"/>
                          <w:spacing w:val="2"/>
                          <w:szCs w:val="22"/>
                          <w:shd w:val="clear" w:color="auto" w:fill="FFFFFF"/>
                        </w:rPr>
                        <w:t>Mon, Thur</w:t>
                      </w:r>
                      <w:r w:rsidRPr="003B3BFA">
                        <w:rPr>
                          <w:color w:val="222222"/>
                          <w:spacing w:val="2"/>
                          <w:szCs w:val="22"/>
                          <w:shd w:val="clear" w:color="auto" w:fill="FFFFFF"/>
                        </w:rPr>
                        <w:t xml:space="preserve"> / </w:t>
                      </w:r>
                      <w:r>
                        <w:rPr>
                          <w:color w:val="222222"/>
                          <w:spacing w:val="2"/>
                          <w:szCs w:val="22"/>
                          <w:shd w:val="clear" w:color="auto" w:fill="FFFFFF"/>
                        </w:rPr>
                        <w:t xml:space="preserve">11:45am-1:25pm </w:t>
                      </w:r>
                      <w:r w:rsidRPr="003B3BFA">
                        <w:rPr>
                          <w:color w:val="222222"/>
                          <w:spacing w:val="2"/>
                          <w:szCs w:val="22"/>
                          <w:shd w:val="clear" w:color="auto" w:fill="FFFFFF"/>
                        </w:rPr>
                        <w:t xml:space="preserve">| CRN: </w:t>
                      </w:r>
                      <w:r w:rsidR="00A51371">
                        <w:rPr>
                          <w:color w:val="222222"/>
                          <w:spacing w:val="2"/>
                          <w:szCs w:val="22"/>
                          <w:shd w:val="clear" w:color="auto" w:fill="FFFFFF"/>
                        </w:rPr>
                        <w:t>38612</w:t>
                      </w:r>
                      <w:r w:rsidR="0053150F">
                        <w:rPr>
                          <w:color w:val="222222"/>
                          <w:spacing w:val="2"/>
                          <w:szCs w:val="22"/>
                          <w:shd w:val="clear" w:color="auto" w:fill="FFFFFF"/>
                        </w:rPr>
                        <w:t xml:space="preserve"> | </w:t>
                      </w:r>
                      <w:proofErr w:type="spellStart"/>
                      <w:r w:rsidR="0053150F">
                        <w:rPr>
                          <w:color w:val="222222"/>
                          <w:spacing w:val="2"/>
                          <w:szCs w:val="22"/>
                          <w:shd w:val="clear" w:color="auto" w:fill="FFFFFF"/>
                        </w:rPr>
                        <w:t>NUpath</w:t>
                      </w:r>
                      <w:proofErr w:type="spellEnd"/>
                      <w:r w:rsidR="0053150F">
                        <w:rPr>
                          <w:color w:val="222222"/>
                          <w:spacing w:val="2"/>
                          <w:szCs w:val="22"/>
                          <w:shd w:val="clear" w:color="auto" w:fill="FFFFFF"/>
                        </w:rPr>
                        <w:t>: IC, SI</w:t>
                      </w:r>
                    </w:p>
                    <w:p w14:paraId="3544AF4B" w14:textId="77777777" w:rsidR="007A1E93" w:rsidRDefault="007A1E93" w:rsidP="007A1E93">
                      <w:pPr>
                        <w:jc w:val="center"/>
                        <w:rPr>
                          <w:color w:val="222222"/>
                          <w:spacing w:val="2"/>
                          <w:szCs w:val="22"/>
                          <w:shd w:val="clear" w:color="auto" w:fill="FFFFFF"/>
                        </w:rPr>
                      </w:pPr>
                    </w:p>
                    <w:p w14:paraId="27DF6DE4" w14:textId="7618F973" w:rsidR="007A1E93" w:rsidRPr="001A7F89" w:rsidRDefault="007B4303" w:rsidP="007A1E93">
                      <w:pPr>
                        <w:rPr>
                          <w:color w:val="000000" w:themeColor="text1"/>
                          <w:sz w:val="22"/>
                          <w:szCs w:val="22"/>
                          <w:shd w:val="clear" w:color="auto" w:fill="FFFFFF"/>
                        </w:rPr>
                      </w:pPr>
                      <w:r w:rsidRPr="001A7F89">
                        <w:rPr>
                          <w:color w:val="000000" w:themeColor="text1"/>
                          <w:sz w:val="22"/>
                          <w:szCs w:val="22"/>
                          <w:shd w:val="clear" w:color="auto" w:fill="FFFFFF"/>
                        </w:rPr>
                        <w:t xml:space="preserve">The “education gospel,” in Tressie McMillan Cottom’s </w:t>
                      </w:r>
                      <w:r w:rsidR="005027DB" w:rsidRPr="001A7F89">
                        <w:rPr>
                          <w:color w:val="000000" w:themeColor="text1"/>
                          <w:sz w:val="22"/>
                          <w:szCs w:val="22"/>
                          <w:shd w:val="clear" w:color="auto" w:fill="FFFFFF"/>
                        </w:rPr>
                        <w:t>phrase</w:t>
                      </w:r>
                      <w:r w:rsidRPr="001A7F89">
                        <w:rPr>
                          <w:color w:val="000000" w:themeColor="text1"/>
                          <w:sz w:val="22"/>
                          <w:szCs w:val="22"/>
                          <w:shd w:val="clear" w:color="auto" w:fill="FFFFFF"/>
                        </w:rPr>
                        <w:t xml:space="preserve">, has been a widely shared faith in the US </w:t>
                      </w:r>
                      <w:r w:rsidR="005027DB" w:rsidRPr="001A7F89">
                        <w:rPr>
                          <w:color w:val="000000" w:themeColor="text1"/>
                          <w:sz w:val="22"/>
                          <w:szCs w:val="22"/>
                          <w:shd w:val="clear" w:color="auto" w:fill="FFFFFF"/>
                        </w:rPr>
                        <w:t>for</w:t>
                      </w:r>
                      <w:r w:rsidRPr="001A7F89">
                        <w:rPr>
                          <w:color w:val="000000" w:themeColor="text1"/>
                          <w:sz w:val="22"/>
                          <w:szCs w:val="22"/>
                          <w:shd w:val="clear" w:color="auto" w:fill="FFFFFF"/>
                        </w:rPr>
                        <w:t xml:space="preserve"> much of the nation’s </w:t>
                      </w:r>
                      <w:r w:rsidR="005027DB" w:rsidRPr="001A7F89">
                        <w:rPr>
                          <w:color w:val="000000" w:themeColor="text1"/>
                          <w:sz w:val="22"/>
                          <w:szCs w:val="22"/>
                          <w:shd w:val="clear" w:color="auto" w:fill="FFFFFF"/>
                        </w:rPr>
                        <w:t>history</w:t>
                      </w:r>
                      <w:r w:rsidRPr="001A7F89">
                        <w:rPr>
                          <w:color w:val="000000" w:themeColor="text1"/>
                          <w:sz w:val="22"/>
                          <w:szCs w:val="22"/>
                          <w:shd w:val="clear" w:color="auto" w:fill="FFFFFF"/>
                        </w:rPr>
                        <w:t xml:space="preserve">. The education system in the US is the largest in the world, relative to the population, and access to more education, or better education, for more people, is often proposed as a remedy for social ills. </w:t>
                      </w:r>
                    </w:p>
                    <w:p w14:paraId="089D2270" w14:textId="0F3EC874" w:rsidR="007B4303" w:rsidRPr="001A7F89" w:rsidRDefault="007B4303" w:rsidP="007A1E93">
                      <w:pPr>
                        <w:rPr>
                          <w:color w:val="000000" w:themeColor="text1"/>
                          <w:sz w:val="22"/>
                          <w:szCs w:val="22"/>
                        </w:rPr>
                      </w:pPr>
                    </w:p>
                    <w:p w14:paraId="769CD298" w14:textId="2C1579B2" w:rsidR="007B4303" w:rsidRPr="001A7F89" w:rsidRDefault="007B4303" w:rsidP="007A1E93">
                      <w:pPr>
                        <w:rPr>
                          <w:color w:val="000000" w:themeColor="text1"/>
                          <w:sz w:val="22"/>
                          <w:szCs w:val="22"/>
                        </w:rPr>
                      </w:pPr>
                      <w:r w:rsidRPr="001A7F89">
                        <w:rPr>
                          <w:color w:val="000000" w:themeColor="text1"/>
                          <w:sz w:val="22"/>
                          <w:szCs w:val="22"/>
                        </w:rPr>
                        <w:t xml:space="preserve">Where there are great expectations, however, there is the potential for great disappointment and </w:t>
                      </w:r>
                      <w:r w:rsidR="005027DB" w:rsidRPr="001A7F89">
                        <w:rPr>
                          <w:color w:val="000000" w:themeColor="text1"/>
                          <w:sz w:val="22"/>
                          <w:szCs w:val="22"/>
                        </w:rPr>
                        <w:t>betrayals</w:t>
                      </w:r>
                      <w:r w:rsidRPr="001A7F89">
                        <w:rPr>
                          <w:color w:val="000000" w:themeColor="text1"/>
                          <w:sz w:val="22"/>
                          <w:szCs w:val="22"/>
                        </w:rPr>
                        <w:t xml:space="preserve"> of trust. The value of education, particularly higher education, is currently under scrutiny—perhaps even in crisis—in the US. Does higher education advance equality or cement inequality in place? Whom does it serve? </w:t>
                      </w:r>
                      <w:r w:rsidR="005027DB" w:rsidRPr="001A7F89">
                        <w:rPr>
                          <w:color w:val="000000" w:themeColor="text1"/>
                          <w:sz w:val="22"/>
                          <w:szCs w:val="22"/>
                        </w:rPr>
                        <w:t>What</w:t>
                      </w:r>
                      <w:r w:rsidRPr="001A7F89">
                        <w:rPr>
                          <w:color w:val="000000" w:themeColor="text1"/>
                          <w:sz w:val="22"/>
                          <w:szCs w:val="22"/>
                        </w:rPr>
                        <w:t xml:space="preserve"> do people really learn in college, beyond the formal curriculum? This course will address these questions through stories of dark schooling: narratives of education that end badly, drawn both from literary fiction and nonfiction (memoirs, essays) and from readings in the sociology and history of education. </w:t>
                      </w:r>
                    </w:p>
                    <w:p w14:paraId="3B8DD8D2" w14:textId="77777777" w:rsidR="007A1E93" w:rsidRDefault="007A1E93"/>
                  </w:txbxContent>
                </v:textbox>
              </v:shape>
            </w:pict>
          </mc:Fallback>
        </mc:AlternateContent>
      </w:r>
    </w:p>
    <w:p w14:paraId="37C93A0A" w14:textId="0CA7746C" w:rsidR="003B3BFA" w:rsidRDefault="003B3BFA">
      <w:r>
        <w:br w:type="page"/>
      </w:r>
    </w:p>
    <w:p w14:paraId="42B6F27F" w14:textId="12923F2F" w:rsidR="004B28AF" w:rsidRDefault="004B28AF" w:rsidP="00F6147F">
      <w:r>
        <w:rPr>
          <w:rFonts w:ascii="Century Gothic" w:hAnsi="Century Gothic"/>
          <w:noProof/>
          <w:color w:val="FFFFFF" w:themeColor="background1"/>
          <w:sz w:val="28"/>
          <w:szCs w:val="28"/>
        </w:rPr>
        <w:lastRenderedPageBreak/>
        <mc:AlternateContent>
          <mc:Choice Requires="wps">
            <w:drawing>
              <wp:anchor distT="0" distB="0" distL="114300" distR="114300" simplePos="0" relativeHeight="251692032" behindDoc="0" locked="0" layoutInCell="1" allowOverlap="1" wp14:anchorId="45D43930" wp14:editId="5C2C7935">
                <wp:simplePos x="0" y="0"/>
                <wp:positionH relativeFrom="column">
                  <wp:posOffset>-283210</wp:posOffset>
                </wp:positionH>
                <wp:positionV relativeFrom="paragraph">
                  <wp:posOffset>0</wp:posOffset>
                </wp:positionV>
                <wp:extent cx="6591935" cy="9144000"/>
                <wp:effectExtent l="0" t="0" r="0" b="0"/>
                <wp:wrapSquare wrapText="bothSides"/>
                <wp:docPr id="25" name="Text Box 25"/>
                <wp:cNvGraphicFramePr/>
                <a:graphic xmlns:a="http://schemas.openxmlformats.org/drawingml/2006/main">
                  <a:graphicData uri="http://schemas.microsoft.com/office/word/2010/wordprocessingShape">
                    <wps:wsp>
                      <wps:cNvSpPr txBox="1"/>
                      <wps:spPr>
                        <a:xfrm>
                          <a:off x="0" y="0"/>
                          <a:ext cx="6591935" cy="91440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D45A069" w14:textId="77777777" w:rsidR="00611C06" w:rsidRPr="00611C06" w:rsidRDefault="00611C06" w:rsidP="004B28AF">
                            <w:pPr>
                              <w:jc w:val="center"/>
                              <w:rPr>
                                <w:color w:val="F50003"/>
                                <w:sz w:val="10"/>
                                <w:szCs w:val="10"/>
                              </w:rPr>
                            </w:pPr>
                          </w:p>
                          <w:p w14:paraId="659EA53E" w14:textId="0084ABD2" w:rsidR="004B28AF" w:rsidRPr="00950058" w:rsidRDefault="004B28AF" w:rsidP="004B28AF">
                            <w:pPr>
                              <w:jc w:val="center"/>
                              <w:rPr>
                                <w:color w:val="F50003"/>
                              </w:rPr>
                            </w:pPr>
                            <w:r w:rsidRPr="003F4AD6">
                              <w:rPr>
                                <w:color w:val="F50003"/>
                              </w:rPr>
                              <w:t xml:space="preserve">HONR </w:t>
                            </w:r>
                            <w:r>
                              <w:rPr>
                                <w:color w:val="F50003"/>
                              </w:rPr>
                              <w:t xml:space="preserve">3310-03: </w:t>
                            </w:r>
                            <w:r w:rsidR="00D73578">
                              <w:rPr>
                                <w:b/>
                                <w:color w:val="F50003"/>
                              </w:rPr>
                              <w:t>Representation in Young Adult Literature</w:t>
                            </w:r>
                            <w:r>
                              <w:rPr>
                                <w:b/>
                                <w:color w:val="F50003"/>
                              </w:rPr>
                              <w:t xml:space="preserve"> </w:t>
                            </w:r>
                          </w:p>
                          <w:p w14:paraId="12362061" w14:textId="423FC9E3" w:rsidR="004B28AF" w:rsidRDefault="00D73578" w:rsidP="004B28AF">
                            <w:pPr>
                              <w:jc w:val="center"/>
                            </w:pPr>
                            <w:r>
                              <w:rPr>
                                <w:i/>
                              </w:rPr>
                              <w:t>Kat Gonso</w:t>
                            </w:r>
                            <w:r w:rsidR="004B28AF">
                              <w:rPr>
                                <w:i/>
                              </w:rPr>
                              <w:t xml:space="preserve">, Department of </w:t>
                            </w:r>
                            <w:r>
                              <w:rPr>
                                <w:i/>
                              </w:rPr>
                              <w:t>English</w:t>
                            </w:r>
                            <w:r w:rsidR="004B28AF">
                              <w:rPr>
                                <w:i/>
                              </w:rPr>
                              <w:t>, CSSH</w:t>
                            </w:r>
                          </w:p>
                          <w:p w14:paraId="4184EF72" w14:textId="4DDC8F46" w:rsidR="004B28AF" w:rsidRDefault="004B28AF" w:rsidP="004B28AF">
                            <w:pPr>
                              <w:jc w:val="center"/>
                            </w:pPr>
                            <w:r w:rsidRPr="003F4AD6">
                              <w:t xml:space="preserve">Times: </w:t>
                            </w:r>
                            <w:r w:rsidR="00D73578">
                              <w:t>Mon, Wed, Thur</w:t>
                            </w:r>
                            <w:r w:rsidR="0055195C">
                              <w:t xml:space="preserve"> / </w:t>
                            </w:r>
                            <w:r>
                              <w:t>1</w:t>
                            </w:r>
                            <w:r w:rsidR="00D73578">
                              <w:t>0</w:t>
                            </w:r>
                            <w:r>
                              <w:t>:</w:t>
                            </w:r>
                            <w:r w:rsidR="00D73578">
                              <w:t>30</w:t>
                            </w:r>
                            <w:r>
                              <w:t>am-1</w:t>
                            </w:r>
                            <w:r w:rsidR="00D73578">
                              <w:t>1</w:t>
                            </w:r>
                            <w:r>
                              <w:t>:</w:t>
                            </w:r>
                            <w:r w:rsidR="00D73578">
                              <w:t>3</w:t>
                            </w:r>
                            <w:r>
                              <w:t>5</w:t>
                            </w:r>
                            <w:r w:rsidR="00D73578">
                              <w:t>a</w:t>
                            </w:r>
                            <w:r>
                              <w:t>m</w:t>
                            </w:r>
                            <w:r w:rsidR="00D73578">
                              <w:t xml:space="preserve"> </w:t>
                            </w:r>
                            <w:r>
                              <w:t xml:space="preserve">| CRN: </w:t>
                            </w:r>
                            <w:r w:rsidR="00D73578">
                              <w:t>38613</w:t>
                            </w:r>
                          </w:p>
                          <w:p w14:paraId="23E2C9D3" w14:textId="77777777" w:rsidR="004B28AF" w:rsidRPr="00D0259D" w:rsidRDefault="004B28AF" w:rsidP="004B28AF">
                            <w:pPr>
                              <w:jc w:val="center"/>
                              <w:rPr>
                                <w:sz w:val="22"/>
                                <w:szCs w:val="22"/>
                              </w:rPr>
                            </w:pPr>
                          </w:p>
                          <w:p w14:paraId="73B21DE7" w14:textId="55742210" w:rsidR="00E12943" w:rsidRDefault="00D73578" w:rsidP="00D0259D">
                            <w:pPr>
                              <w:rPr>
                                <w:color w:val="333333"/>
                                <w:sz w:val="22"/>
                                <w:szCs w:val="22"/>
                                <w:shd w:val="clear" w:color="auto" w:fill="FFFFFF"/>
                              </w:rPr>
                            </w:pPr>
                            <w:r>
                              <w:rPr>
                                <w:color w:val="333333"/>
                                <w:sz w:val="22"/>
                                <w:szCs w:val="22"/>
                                <w:shd w:val="clear" w:color="auto" w:fill="FFFFFF"/>
                              </w:rPr>
                              <w:t>“White shouldn’t be the default any more than straight should be the default. There shouldn’t even be a default.”</w:t>
                            </w:r>
                          </w:p>
                          <w:p w14:paraId="634BA7BC" w14:textId="224702FE" w:rsidR="00D73578" w:rsidRPr="00D73578" w:rsidRDefault="00D73578" w:rsidP="00D73578">
                            <w:pPr>
                              <w:pStyle w:val="ListParagraph"/>
                              <w:numPr>
                                <w:ilvl w:val="0"/>
                                <w:numId w:val="1"/>
                              </w:numPr>
                              <w:rPr>
                                <w:sz w:val="22"/>
                                <w:szCs w:val="22"/>
                              </w:rPr>
                            </w:pPr>
                            <w:r>
                              <w:rPr>
                                <w:sz w:val="22"/>
                                <w:szCs w:val="22"/>
                              </w:rPr>
                              <w:t xml:space="preserve">Becky Alberalli, </w:t>
                            </w:r>
                            <w:r>
                              <w:rPr>
                                <w:i/>
                                <w:sz w:val="22"/>
                                <w:szCs w:val="22"/>
                              </w:rPr>
                              <w:t>Simon vs. the Homo Sapiens Agenda</w:t>
                            </w:r>
                          </w:p>
                          <w:p w14:paraId="194A9847" w14:textId="31B706AD" w:rsidR="00D73578" w:rsidRDefault="00D73578" w:rsidP="00D73578">
                            <w:pPr>
                              <w:rPr>
                                <w:sz w:val="22"/>
                                <w:szCs w:val="22"/>
                              </w:rPr>
                            </w:pPr>
                          </w:p>
                          <w:p w14:paraId="5587E866" w14:textId="07993C11" w:rsidR="00D73578" w:rsidRDefault="00D73578" w:rsidP="00D73578">
                            <w:pPr>
                              <w:rPr>
                                <w:sz w:val="22"/>
                                <w:szCs w:val="22"/>
                              </w:rPr>
                            </w:pPr>
                            <w:r>
                              <w:rPr>
                                <w:sz w:val="22"/>
                                <w:szCs w:val="22"/>
                              </w:rPr>
                              <w:t xml:space="preserve">Historically, middle grade and young adult books have been written by white, cisgender, heterosexual, able-bodied writers. When readership of Kitlit skyrocketed in the 2000s (from the 3,000 titles published annually in the </w:t>
                            </w:r>
                            <w:r w:rsidR="005027DB">
                              <w:rPr>
                                <w:sz w:val="22"/>
                                <w:szCs w:val="22"/>
                              </w:rPr>
                              <w:t>late</w:t>
                            </w:r>
                            <w:r>
                              <w:rPr>
                                <w:sz w:val="22"/>
                                <w:szCs w:val="22"/>
                              </w:rPr>
                              <w:t xml:space="preserve"> 1990s to 30,000 </w:t>
                            </w:r>
                            <w:r w:rsidR="005027DB">
                              <w:rPr>
                                <w:sz w:val="22"/>
                                <w:szCs w:val="22"/>
                              </w:rPr>
                              <w:t>annually</w:t>
                            </w:r>
                            <w:r>
                              <w:rPr>
                                <w:sz w:val="22"/>
                                <w:szCs w:val="22"/>
                              </w:rPr>
                              <w:t xml:space="preserve"> in 2010), </w:t>
                            </w:r>
                            <w:r w:rsidR="000C1676">
                              <w:rPr>
                                <w:sz w:val="22"/>
                                <w:szCs w:val="22"/>
                              </w:rPr>
                              <w:t>a</w:t>
                            </w:r>
                            <w:r>
                              <w:rPr>
                                <w:sz w:val="22"/>
                                <w:szCs w:val="22"/>
                              </w:rPr>
                              <w:t xml:space="preserve">n uptick in diverse published young adult writers and protagonists followed. Regardless, the YA publishing industry still fails to champion diverse experiences and is not reflective of the reality of our communities, including (but not limited to) LGBTQIA+, BIPOC, gender, people with disabilities, and ethnic and religious minorities. </w:t>
                            </w:r>
                          </w:p>
                          <w:p w14:paraId="5E200F11" w14:textId="0EEED6C5" w:rsidR="00D73578" w:rsidRDefault="00D73578" w:rsidP="00D73578">
                            <w:pPr>
                              <w:rPr>
                                <w:sz w:val="22"/>
                                <w:szCs w:val="22"/>
                              </w:rPr>
                            </w:pPr>
                          </w:p>
                          <w:p w14:paraId="7BB20400" w14:textId="0D2CC4AC" w:rsidR="00D73578" w:rsidRPr="00D73578" w:rsidRDefault="00D73578" w:rsidP="00D73578">
                            <w:pPr>
                              <w:rPr>
                                <w:sz w:val="22"/>
                                <w:szCs w:val="22"/>
                              </w:rPr>
                            </w:pPr>
                            <w:r>
                              <w:rPr>
                                <w:sz w:val="22"/>
                                <w:szCs w:val="22"/>
                              </w:rPr>
                              <w:t xml:space="preserve">Representation in Young Adult Literature offers students an opportunity to join a collaborative community of readers to discuss the YA books that have captured modern readers’ imaginations. Students will be exposed to a variety of </w:t>
                            </w:r>
                            <w:r w:rsidR="005027DB">
                              <w:rPr>
                                <w:sz w:val="22"/>
                                <w:szCs w:val="22"/>
                              </w:rPr>
                              <w:t>styles</w:t>
                            </w:r>
                            <w:r>
                              <w:rPr>
                                <w:sz w:val="22"/>
                                <w:szCs w:val="22"/>
                              </w:rPr>
                              <w:t xml:space="preserve"> (contemporary, dystopian, fantasy, sci-fi, romance, mystery and graphic novels) and books with writers and/or protagonists that identify as BIPOC (</w:t>
                            </w:r>
                            <w:r>
                              <w:rPr>
                                <w:i/>
                                <w:sz w:val="22"/>
                                <w:szCs w:val="22"/>
                              </w:rPr>
                              <w:t>Love Boat T</w:t>
                            </w:r>
                            <w:r w:rsidR="005027DB">
                              <w:rPr>
                                <w:i/>
                                <w:sz w:val="22"/>
                                <w:szCs w:val="22"/>
                              </w:rPr>
                              <w:t>a</w:t>
                            </w:r>
                            <w:r>
                              <w:rPr>
                                <w:i/>
                                <w:sz w:val="22"/>
                                <w:szCs w:val="22"/>
                              </w:rPr>
                              <w:t>ipei; The Hate U Give</w:t>
                            </w:r>
                            <w:r>
                              <w:rPr>
                                <w:sz w:val="22"/>
                                <w:szCs w:val="22"/>
                              </w:rPr>
                              <w:t>), LGBTQIA+ (</w:t>
                            </w:r>
                            <w:r w:rsidR="005027DB">
                              <w:rPr>
                                <w:i/>
                                <w:sz w:val="22"/>
                                <w:szCs w:val="22"/>
                              </w:rPr>
                              <w:t>Cemetery</w:t>
                            </w:r>
                            <w:r>
                              <w:rPr>
                                <w:i/>
                                <w:sz w:val="22"/>
                                <w:szCs w:val="22"/>
                              </w:rPr>
                              <w:t xml:space="preserve"> Boys, They Both Die at the End</w:t>
                            </w:r>
                            <w:r>
                              <w:rPr>
                                <w:sz w:val="22"/>
                                <w:szCs w:val="22"/>
                              </w:rPr>
                              <w:t>), people with disabilities, neurodivergence or mental illness (</w:t>
                            </w:r>
                            <w:r>
                              <w:rPr>
                                <w:i/>
                                <w:sz w:val="22"/>
                                <w:szCs w:val="22"/>
                              </w:rPr>
                              <w:t>Challenger Deep</w:t>
                            </w:r>
                            <w:r>
                              <w:rPr>
                                <w:sz w:val="22"/>
                                <w:szCs w:val="22"/>
                              </w:rPr>
                              <w:t>), and ethnic, cultural, and religious minorities (</w:t>
                            </w:r>
                            <w:r>
                              <w:rPr>
                                <w:i/>
                                <w:sz w:val="22"/>
                                <w:szCs w:val="22"/>
                              </w:rPr>
                              <w:t>Darius the Great is Not Okay</w:t>
                            </w:r>
                            <w:r>
                              <w:rPr>
                                <w:sz w:val="22"/>
                                <w:szCs w:val="22"/>
                              </w:rPr>
                              <w:t xml:space="preserve">) to name a few. We will also discuss intersectionality, the rise and fall of the #OwnVoices movement, the white-washing of book covers, and the Kitlit discourse of Twitter, TikTok, Goodreads, and other social media sites. Students will have the </w:t>
                            </w:r>
                            <w:r w:rsidR="005027DB">
                              <w:rPr>
                                <w:sz w:val="22"/>
                                <w:szCs w:val="22"/>
                              </w:rPr>
                              <w:t>opportunity</w:t>
                            </w:r>
                            <w:r>
                              <w:rPr>
                                <w:sz w:val="22"/>
                                <w:szCs w:val="22"/>
                              </w:rPr>
                              <w:t xml:space="preserve"> to speak with professionals in the publishing industry, writers, and bookstore owners. In short, if you are interested in exploring young adult books with diverse </w:t>
                            </w:r>
                            <w:r w:rsidR="005027DB">
                              <w:rPr>
                                <w:sz w:val="22"/>
                                <w:szCs w:val="22"/>
                              </w:rPr>
                              <w:t>characters</w:t>
                            </w:r>
                            <w:r>
                              <w:rPr>
                                <w:sz w:val="22"/>
                                <w:szCs w:val="22"/>
                              </w:rPr>
                              <w:t xml:space="preserve"> and stories, this is the class for you!</w:t>
                            </w:r>
                          </w:p>
                          <w:p w14:paraId="020310D4" w14:textId="77777777" w:rsidR="00E12943" w:rsidRPr="00D0259D" w:rsidRDefault="00E12943" w:rsidP="00D0259D">
                            <w:pPr>
                              <w:rPr>
                                <w:sz w:val="22"/>
                                <w:szCs w:val="22"/>
                              </w:rPr>
                            </w:pPr>
                          </w:p>
                          <w:p w14:paraId="6F9DD40D" w14:textId="77777777" w:rsidR="009A33A7" w:rsidRDefault="009A33A7" w:rsidP="00E12943">
                            <w:pPr>
                              <w:jc w:val="center"/>
                              <w:rPr>
                                <w:color w:val="F50003"/>
                              </w:rPr>
                            </w:pPr>
                          </w:p>
                          <w:p w14:paraId="7AAF39B7" w14:textId="77777777" w:rsidR="009A33A7" w:rsidRDefault="009A33A7" w:rsidP="00E12943">
                            <w:pPr>
                              <w:jc w:val="center"/>
                              <w:rPr>
                                <w:color w:val="F50003"/>
                              </w:rPr>
                            </w:pPr>
                          </w:p>
                          <w:p w14:paraId="4BE29711" w14:textId="14DCEE50" w:rsidR="00E12943" w:rsidRPr="00950058" w:rsidRDefault="00E12943" w:rsidP="00E12943">
                            <w:pPr>
                              <w:jc w:val="center"/>
                              <w:rPr>
                                <w:color w:val="F50003"/>
                              </w:rPr>
                            </w:pPr>
                            <w:r w:rsidRPr="003F4AD6">
                              <w:rPr>
                                <w:color w:val="F50003"/>
                              </w:rPr>
                              <w:t xml:space="preserve">HONR </w:t>
                            </w:r>
                            <w:r>
                              <w:rPr>
                                <w:color w:val="F50003"/>
                              </w:rPr>
                              <w:t>3310-</w:t>
                            </w:r>
                            <w:r w:rsidR="001C6EC8">
                              <w:rPr>
                                <w:color w:val="F50003"/>
                              </w:rPr>
                              <w:t>04</w:t>
                            </w:r>
                            <w:r>
                              <w:rPr>
                                <w:color w:val="F50003"/>
                              </w:rPr>
                              <w:t xml:space="preserve">: </w:t>
                            </w:r>
                            <w:r w:rsidR="009A33A7">
                              <w:rPr>
                                <w:b/>
                                <w:color w:val="F50003"/>
                              </w:rPr>
                              <w:t>Global Health: Art, Science, and Imagination</w:t>
                            </w:r>
                          </w:p>
                          <w:p w14:paraId="2E69EA90" w14:textId="391B3BAE" w:rsidR="009A33A7" w:rsidRPr="00FC6305" w:rsidRDefault="009A33A7" w:rsidP="009A33A7">
                            <w:pPr>
                              <w:jc w:val="center"/>
                            </w:pPr>
                            <w:r>
                              <w:rPr>
                                <w:i/>
                              </w:rPr>
                              <w:t>Richard Wamai,</w:t>
                            </w:r>
                            <w:r w:rsidRPr="009A33A7">
                              <w:rPr>
                                <w:i/>
                              </w:rPr>
                              <w:t xml:space="preserve"> </w:t>
                            </w:r>
                            <w:r>
                              <w:rPr>
                                <w:i/>
                              </w:rPr>
                              <w:t xml:space="preserve">Department of </w:t>
                            </w:r>
                            <w:r w:rsidR="005027DB">
                              <w:rPr>
                                <w:i/>
                              </w:rPr>
                              <w:t>Culture</w:t>
                            </w:r>
                            <w:r>
                              <w:rPr>
                                <w:i/>
                              </w:rPr>
                              <w:t>, Societies and Global Studies,</w:t>
                            </w:r>
                            <w:r w:rsidR="005027DB">
                              <w:rPr>
                                <w:i/>
                              </w:rPr>
                              <w:t xml:space="preserve"> </w:t>
                            </w:r>
                            <w:r>
                              <w:rPr>
                                <w:i/>
                              </w:rPr>
                              <w:t>CSSH</w:t>
                            </w:r>
                          </w:p>
                          <w:p w14:paraId="4AD66538" w14:textId="2398711E" w:rsidR="009A33A7" w:rsidRDefault="009A33A7" w:rsidP="009A33A7">
                            <w:pPr>
                              <w:jc w:val="center"/>
                            </w:pPr>
                            <w:r w:rsidRPr="006E55B1">
                              <w:t xml:space="preserve">Times: </w:t>
                            </w:r>
                            <w:r>
                              <w:t>Wed</w:t>
                            </w:r>
                            <w:r w:rsidRPr="006E55B1">
                              <w:t xml:space="preserve"> / </w:t>
                            </w:r>
                            <w:r>
                              <w:t>4:40-8:00pm | CRN:</w:t>
                            </w:r>
                            <w:r w:rsidRPr="0019188A">
                              <w:t xml:space="preserve"> </w:t>
                            </w:r>
                            <w:r>
                              <w:t>34009 | NUpath: SI</w:t>
                            </w:r>
                          </w:p>
                          <w:p w14:paraId="2E7C4167" w14:textId="77777777" w:rsidR="00E12943" w:rsidRPr="003F4AD6" w:rsidRDefault="00E12943" w:rsidP="00E12943">
                            <w:pPr>
                              <w:jc w:val="center"/>
                            </w:pPr>
                          </w:p>
                          <w:p w14:paraId="09FB2738" w14:textId="33D2E199" w:rsidR="009A33A7" w:rsidRDefault="009A33A7" w:rsidP="009A33A7">
                            <w:pPr>
                              <w:rPr>
                                <w:color w:val="F50003"/>
                              </w:rPr>
                            </w:pPr>
                            <w:r w:rsidRPr="000C37C3">
                              <w:rPr>
                                <w:color w:val="000000" w:themeColor="text1"/>
                                <w:sz w:val="22"/>
                                <w:szCs w:val="20"/>
                              </w:rPr>
                              <w:t xml:space="preserve">While it might have been the case in past decades that a disease experienced in one country “stayed” in that country or continent, this is no longer the case (think: Ebola in Africa, Zika in South </w:t>
                            </w:r>
                            <w:r w:rsidR="005027DB" w:rsidRPr="000C37C3">
                              <w:rPr>
                                <w:color w:val="000000" w:themeColor="text1"/>
                                <w:sz w:val="22"/>
                                <w:szCs w:val="20"/>
                              </w:rPr>
                              <w:t>America, SARS</w:t>
                            </w:r>
                            <w:r w:rsidRPr="000C37C3">
                              <w:rPr>
                                <w:color w:val="000000" w:themeColor="text1"/>
                                <w:sz w:val="22"/>
                                <w:szCs w:val="20"/>
                              </w:rPr>
                              <w:t xml:space="preserve"> in Asia, MERS in the Middle East, or COVID-19!). With today’s unparalleled global mobility, it’s quite clear that what happens in one nation does affects others— and this is particularly true when we consider infectious diseases. With greater understanding that our planet is a dynamic system, it is critically important that we acknowledge that a disease in one nation can have worldwide consequences, and we recognize a greater need for moral imagination. Global health provides a foundation and mechanism for identifying those factors that promote or threaten health in diverse contexts and with diverse populations, leading to implications for prevention, intervention, and hopefully, effective treatments. This interdisciplinary seminar provides a platform for curious students to explore the multifaceted new frontiers of global health in ways that span research, theory, practice, communication, and social action— the “art and science” of health— all while learning how a new disciplinary imagination and set of professions emerge.</w:t>
                            </w:r>
                          </w:p>
                          <w:p w14:paraId="1718D867" w14:textId="623E4573" w:rsidR="00F56681" w:rsidRPr="004B28AF" w:rsidRDefault="00F56681" w:rsidP="009A33A7">
                            <w:pPr>
                              <w:rPr>
                                <w:rFonts w:eastAsiaTheme="majorEastAsia"/>
                                <w:bCs/>
                                <w:color w:val="000000" w:themeColor="text1"/>
                                <w:sz w:val="22"/>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D43930" id="Text Box 25" o:spid="_x0000_s1035" type="#_x0000_t202" style="position:absolute;margin-left:-22.3pt;margin-top:0;width:519.05pt;height:10in;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" filled="f" stroked="f">
                <v:textbox>
                  <w:txbxContent>
                    <w:p w14:paraId="6D45A069" w14:textId="77777777" w:rsidR="00611C06" w:rsidRPr="00611C06" w:rsidRDefault="00611C06" w:rsidP="004B28AF">
                      <w:pPr>
                        <w:jc w:val="center"/>
                        <w:rPr>
                          <w:color w:val="F50003"/>
                          <w:sz w:val="10"/>
                          <w:szCs w:val="10"/>
                        </w:rPr>
                      </w:pPr>
                    </w:p>
                    <w:p w14:paraId="659EA53E" w14:textId="0084ABD2" w:rsidR="004B28AF" w:rsidRPr="00950058" w:rsidRDefault="004B28AF" w:rsidP="004B28AF">
                      <w:pPr>
                        <w:jc w:val="center"/>
                        <w:rPr>
                          <w:color w:val="F50003"/>
                        </w:rPr>
                      </w:pPr>
                      <w:r w:rsidRPr="003F4AD6">
                        <w:rPr>
                          <w:color w:val="F50003"/>
                        </w:rPr>
                        <w:t xml:space="preserve">HONR </w:t>
                      </w:r>
                      <w:r>
                        <w:rPr>
                          <w:color w:val="F50003"/>
                        </w:rPr>
                        <w:t xml:space="preserve">3310-03: </w:t>
                      </w:r>
                      <w:r w:rsidR="00D73578">
                        <w:rPr>
                          <w:b/>
                          <w:color w:val="F50003"/>
                        </w:rPr>
                        <w:t>Representation in Young Adult Literature</w:t>
                      </w:r>
                      <w:r>
                        <w:rPr>
                          <w:b/>
                          <w:color w:val="F50003"/>
                        </w:rPr>
                        <w:t xml:space="preserve"> </w:t>
                      </w:r>
                    </w:p>
                    <w:p w14:paraId="12362061" w14:textId="423FC9E3" w:rsidR="004B28AF" w:rsidRDefault="00D73578" w:rsidP="004B28AF">
                      <w:pPr>
                        <w:jc w:val="center"/>
                      </w:pPr>
                      <w:r>
                        <w:rPr>
                          <w:i/>
                        </w:rPr>
                        <w:t xml:space="preserve">Kat </w:t>
                      </w:r>
                      <w:proofErr w:type="spellStart"/>
                      <w:r>
                        <w:rPr>
                          <w:i/>
                        </w:rPr>
                        <w:t>Gonso</w:t>
                      </w:r>
                      <w:proofErr w:type="spellEnd"/>
                      <w:r w:rsidR="004B28AF">
                        <w:rPr>
                          <w:i/>
                        </w:rPr>
                        <w:t xml:space="preserve">, Department of </w:t>
                      </w:r>
                      <w:r>
                        <w:rPr>
                          <w:i/>
                        </w:rPr>
                        <w:t>English</w:t>
                      </w:r>
                      <w:r w:rsidR="004B28AF">
                        <w:rPr>
                          <w:i/>
                        </w:rPr>
                        <w:t>, CSSH</w:t>
                      </w:r>
                    </w:p>
                    <w:p w14:paraId="4184EF72" w14:textId="4DDC8F46" w:rsidR="004B28AF" w:rsidRDefault="004B28AF" w:rsidP="004B28AF">
                      <w:pPr>
                        <w:jc w:val="center"/>
                      </w:pPr>
                      <w:r w:rsidRPr="003F4AD6">
                        <w:t xml:space="preserve">Times: </w:t>
                      </w:r>
                      <w:r w:rsidR="00D73578">
                        <w:t xml:space="preserve">Mon, Wed, </w:t>
                      </w:r>
                      <w:proofErr w:type="spellStart"/>
                      <w:r w:rsidR="00D73578">
                        <w:t>Thur</w:t>
                      </w:r>
                      <w:proofErr w:type="spellEnd"/>
                      <w:r w:rsidR="0055195C">
                        <w:t xml:space="preserve"> / </w:t>
                      </w:r>
                      <w:r>
                        <w:t>1</w:t>
                      </w:r>
                      <w:r w:rsidR="00D73578">
                        <w:t>0</w:t>
                      </w:r>
                      <w:r>
                        <w:t>:</w:t>
                      </w:r>
                      <w:r w:rsidR="00D73578">
                        <w:t>30</w:t>
                      </w:r>
                      <w:r>
                        <w:t>am-1</w:t>
                      </w:r>
                      <w:r w:rsidR="00D73578">
                        <w:t>1</w:t>
                      </w:r>
                      <w:r>
                        <w:t>:</w:t>
                      </w:r>
                      <w:r w:rsidR="00D73578">
                        <w:t>3</w:t>
                      </w:r>
                      <w:r>
                        <w:t>5</w:t>
                      </w:r>
                      <w:r w:rsidR="00D73578">
                        <w:t>a</w:t>
                      </w:r>
                      <w:r>
                        <w:t>m</w:t>
                      </w:r>
                      <w:r w:rsidR="00D73578">
                        <w:t xml:space="preserve"> </w:t>
                      </w:r>
                      <w:r>
                        <w:t xml:space="preserve">| CRN: </w:t>
                      </w:r>
                      <w:r w:rsidR="00D73578">
                        <w:t>38613</w:t>
                      </w:r>
                    </w:p>
                    <w:p w14:paraId="23E2C9D3" w14:textId="77777777" w:rsidR="004B28AF" w:rsidRPr="00D0259D" w:rsidRDefault="004B28AF" w:rsidP="004B28AF">
                      <w:pPr>
                        <w:jc w:val="center"/>
                        <w:rPr>
                          <w:sz w:val="22"/>
                          <w:szCs w:val="22"/>
                        </w:rPr>
                      </w:pPr>
                    </w:p>
                    <w:p w14:paraId="73B21DE7" w14:textId="55742210" w:rsidR="00E12943" w:rsidRDefault="00D73578" w:rsidP="00D0259D">
                      <w:pPr>
                        <w:rPr>
                          <w:color w:val="333333"/>
                          <w:sz w:val="22"/>
                          <w:szCs w:val="22"/>
                          <w:shd w:val="clear" w:color="auto" w:fill="FFFFFF"/>
                        </w:rPr>
                      </w:pPr>
                      <w:r>
                        <w:rPr>
                          <w:color w:val="333333"/>
                          <w:sz w:val="22"/>
                          <w:szCs w:val="22"/>
                          <w:shd w:val="clear" w:color="auto" w:fill="FFFFFF"/>
                        </w:rPr>
                        <w:t>“White shouldn’t be the default any more than straight should be the default. There shouldn’t even be a default.”</w:t>
                      </w:r>
                    </w:p>
                    <w:p w14:paraId="634BA7BC" w14:textId="224702FE" w:rsidR="00D73578" w:rsidRPr="00D73578" w:rsidRDefault="00D73578" w:rsidP="00D73578">
                      <w:pPr>
                        <w:pStyle w:val="ListParagraph"/>
                        <w:numPr>
                          <w:ilvl w:val="0"/>
                          <w:numId w:val="1"/>
                        </w:numPr>
                        <w:rPr>
                          <w:sz w:val="22"/>
                          <w:szCs w:val="22"/>
                        </w:rPr>
                      </w:pPr>
                      <w:r>
                        <w:rPr>
                          <w:sz w:val="22"/>
                          <w:szCs w:val="22"/>
                        </w:rPr>
                        <w:t xml:space="preserve">Becky </w:t>
                      </w:r>
                      <w:proofErr w:type="spellStart"/>
                      <w:r>
                        <w:rPr>
                          <w:sz w:val="22"/>
                          <w:szCs w:val="22"/>
                        </w:rPr>
                        <w:t>Alberalli</w:t>
                      </w:r>
                      <w:proofErr w:type="spellEnd"/>
                      <w:r>
                        <w:rPr>
                          <w:sz w:val="22"/>
                          <w:szCs w:val="22"/>
                        </w:rPr>
                        <w:t xml:space="preserve">, </w:t>
                      </w:r>
                      <w:r>
                        <w:rPr>
                          <w:i/>
                          <w:sz w:val="22"/>
                          <w:szCs w:val="22"/>
                        </w:rPr>
                        <w:t>Simon vs. the Homo Sapiens Agenda</w:t>
                      </w:r>
                    </w:p>
                    <w:p w14:paraId="194A9847" w14:textId="31B706AD" w:rsidR="00D73578" w:rsidRDefault="00D73578" w:rsidP="00D73578">
                      <w:pPr>
                        <w:rPr>
                          <w:sz w:val="22"/>
                          <w:szCs w:val="22"/>
                        </w:rPr>
                      </w:pPr>
                    </w:p>
                    <w:p w14:paraId="5587E866" w14:textId="07993C11" w:rsidR="00D73578" w:rsidRDefault="00D73578" w:rsidP="00D73578">
                      <w:pPr>
                        <w:rPr>
                          <w:sz w:val="22"/>
                          <w:szCs w:val="22"/>
                        </w:rPr>
                      </w:pPr>
                      <w:r>
                        <w:rPr>
                          <w:sz w:val="22"/>
                          <w:szCs w:val="22"/>
                        </w:rPr>
                        <w:t xml:space="preserve">Historically, middle grade and young adult books have been written by white, cisgender, heterosexual, able-bodied writers. When readership of </w:t>
                      </w:r>
                      <w:proofErr w:type="spellStart"/>
                      <w:r>
                        <w:rPr>
                          <w:sz w:val="22"/>
                          <w:szCs w:val="22"/>
                        </w:rPr>
                        <w:t>Kitlit</w:t>
                      </w:r>
                      <w:proofErr w:type="spellEnd"/>
                      <w:r>
                        <w:rPr>
                          <w:sz w:val="22"/>
                          <w:szCs w:val="22"/>
                        </w:rPr>
                        <w:t xml:space="preserve"> skyrocketed in the 2000s (from the 3,000 titles published annually in the </w:t>
                      </w:r>
                      <w:r w:rsidR="005027DB">
                        <w:rPr>
                          <w:sz w:val="22"/>
                          <w:szCs w:val="22"/>
                        </w:rPr>
                        <w:t>late</w:t>
                      </w:r>
                      <w:r>
                        <w:rPr>
                          <w:sz w:val="22"/>
                          <w:szCs w:val="22"/>
                        </w:rPr>
                        <w:t xml:space="preserve"> 1990s to 30,000 </w:t>
                      </w:r>
                      <w:r w:rsidR="005027DB">
                        <w:rPr>
                          <w:sz w:val="22"/>
                          <w:szCs w:val="22"/>
                        </w:rPr>
                        <w:t>annually</w:t>
                      </w:r>
                      <w:r>
                        <w:rPr>
                          <w:sz w:val="22"/>
                          <w:szCs w:val="22"/>
                        </w:rPr>
                        <w:t xml:space="preserve"> in 2010), </w:t>
                      </w:r>
                      <w:r w:rsidR="000C1676">
                        <w:rPr>
                          <w:sz w:val="22"/>
                          <w:szCs w:val="22"/>
                        </w:rPr>
                        <w:t>a</w:t>
                      </w:r>
                      <w:r>
                        <w:rPr>
                          <w:sz w:val="22"/>
                          <w:szCs w:val="22"/>
                        </w:rPr>
                        <w:t xml:space="preserve">n uptick in diverse published young adult writers and protagonists followed. Regardless, the YA publishing industry still fails to champion diverse experiences and is not reflective of the reality of our communities, including (but not limited to) LGBTQIA+, BIPOC, gender, people with disabilities, and ethnic and religious minorities. </w:t>
                      </w:r>
                    </w:p>
                    <w:p w14:paraId="5E200F11" w14:textId="0EEED6C5" w:rsidR="00D73578" w:rsidRDefault="00D73578" w:rsidP="00D73578">
                      <w:pPr>
                        <w:rPr>
                          <w:sz w:val="22"/>
                          <w:szCs w:val="22"/>
                        </w:rPr>
                      </w:pPr>
                    </w:p>
                    <w:p w14:paraId="7BB20400" w14:textId="0D2CC4AC" w:rsidR="00D73578" w:rsidRPr="00D73578" w:rsidRDefault="00D73578" w:rsidP="00D73578">
                      <w:pPr>
                        <w:rPr>
                          <w:sz w:val="22"/>
                          <w:szCs w:val="22"/>
                        </w:rPr>
                      </w:pPr>
                      <w:r>
                        <w:rPr>
                          <w:sz w:val="22"/>
                          <w:szCs w:val="22"/>
                        </w:rPr>
                        <w:t xml:space="preserve">Representation in Young Adult Literature offers students an opportunity to join a collaborative community of readers to discuss the YA books that have captured modern readers’ imaginations. Students will be exposed to a variety of </w:t>
                      </w:r>
                      <w:r w:rsidR="005027DB">
                        <w:rPr>
                          <w:sz w:val="22"/>
                          <w:szCs w:val="22"/>
                        </w:rPr>
                        <w:t>styles</w:t>
                      </w:r>
                      <w:r>
                        <w:rPr>
                          <w:sz w:val="22"/>
                          <w:szCs w:val="22"/>
                        </w:rPr>
                        <w:t xml:space="preserve"> (contemporary, dystopian, fantasy, sci-fi, romance, mystery and graphic novels) and books with writers and/or protagonists that identify as BIPOC (</w:t>
                      </w:r>
                      <w:r>
                        <w:rPr>
                          <w:i/>
                          <w:sz w:val="22"/>
                          <w:szCs w:val="22"/>
                        </w:rPr>
                        <w:t>Love Boat T</w:t>
                      </w:r>
                      <w:r w:rsidR="005027DB">
                        <w:rPr>
                          <w:i/>
                          <w:sz w:val="22"/>
                          <w:szCs w:val="22"/>
                        </w:rPr>
                        <w:t>a</w:t>
                      </w:r>
                      <w:r>
                        <w:rPr>
                          <w:i/>
                          <w:sz w:val="22"/>
                          <w:szCs w:val="22"/>
                        </w:rPr>
                        <w:t>ipei; The Hate U Give</w:t>
                      </w:r>
                      <w:r>
                        <w:rPr>
                          <w:sz w:val="22"/>
                          <w:szCs w:val="22"/>
                        </w:rPr>
                        <w:t>), LGBTQIA+ (</w:t>
                      </w:r>
                      <w:r w:rsidR="005027DB">
                        <w:rPr>
                          <w:i/>
                          <w:sz w:val="22"/>
                          <w:szCs w:val="22"/>
                        </w:rPr>
                        <w:t>Cemetery</w:t>
                      </w:r>
                      <w:r>
                        <w:rPr>
                          <w:i/>
                          <w:sz w:val="22"/>
                          <w:szCs w:val="22"/>
                        </w:rPr>
                        <w:t xml:space="preserve"> Boys, They Both Die at the End</w:t>
                      </w:r>
                      <w:r>
                        <w:rPr>
                          <w:sz w:val="22"/>
                          <w:szCs w:val="22"/>
                        </w:rPr>
                        <w:t>), people with disabilities, neurodivergence or mental illness (</w:t>
                      </w:r>
                      <w:r>
                        <w:rPr>
                          <w:i/>
                          <w:sz w:val="22"/>
                          <w:szCs w:val="22"/>
                        </w:rPr>
                        <w:t>Challenger Deep</w:t>
                      </w:r>
                      <w:r>
                        <w:rPr>
                          <w:sz w:val="22"/>
                          <w:szCs w:val="22"/>
                        </w:rPr>
                        <w:t>), and ethnic, cultural, and religious minorities (</w:t>
                      </w:r>
                      <w:r>
                        <w:rPr>
                          <w:i/>
                          <w:sz w:val="22"/>
                          <w:szCs w:val="22"/>
                        </w:rPr>
                        <w:t>Darius the Great is Not Okay</w:t>
                      </w:r>
                      <w:r>
                        <w:rPr>
                          <w:sz w:val="22"/>
                          <w:szCs w:val="22"/>
                        </w:rPr>
                        <w:t xml:space="preserve">) to name a few. We will also discuss intersectionality, the rise and fall of the #OwnVoices movement, the white-washing of book covers, and the </w:t>
                      </w:r>
                      <w:proofErr w:type="spellStart"/>
                      <w:r>
                        <w:rPr>
                          <w:sz w:val="22"/>
                          <w:szCs w:val="22"/>
                        </w:rPr>
                        <w:t>Kitlit</w:t>
                      </w:r>
                      <w:proofErr w:type="spellEnd"/>
                      <w:r>
                        <w:rPr>
                          <w:sz w:val="22"/>
                          <w:szCs w:val="22"/>
                        </w:rPr>
                        <w:t xml:space="preserve"> discourse of Twitter, </w:t>
                      </w:r>
                      <w:proofErr w:type="spellStart"/>
                      <w:r>
                        <w:rPr>
                          <w:sz w:val="22"/>
                          <w:szCs w:val="22"/>
                        </w:rPr>
                        <w:t>TikTok</w:t>
                      </w:r>
                      <w:proofErr w:type="spellEnd"/>
                      <w:r>
                        <w:rPr>
                          <w:sz w:val="22"/>
                          <w:szCs w:val="22"/>
                        </w:rPr>
                        <w:t xml:space="preserve">, Goodreads, and other social media sites. Students will have the </w:t>
                      </w:r>
                      <w:r w:rsidR="005027DB">
                        <w:rPr>
                          <w:sz w:val="22"/>
                          <w:szCs w:val="22"/>
                        </w:rPr>
                        <w:t>opportunity</w:t>
                      </w:r>
                      <w:r>
                        <w:rPr>
                          <w:sz w:val="22"/>
                          <w:szCs w:val="22"/>
                        </w:rPr>
                        <w:t xml:space="preserve"> to speak with professionals in the publishing industry, writers, and bookstore owners. In short, if you are interested in exploring young adult books with diverse </w:t>
                      </w:r>
                      <w:r w:rsidR="005027DB">
                        <w:rPr>
                          <w:sz w:val="22"/>
                          <w:szCs w:val="22"/>
                        </w:rPr>
                        <w:t>characters</w:t>
                      </w:r>
                      <w:r>
                        <w:rPr>
                          <w:sz w:val="22"/>
                          <w:szCs w:val="22"/>
                        </w:rPr>
                        <w:t xml:space="preserve"> and stories, this is the class for you!</w:t>
                      </w:r>
                    </w:p>
                    <w:p w14:paraId="020310D4" w14:textId="77777777" w:rsidR="00E12943" w:rsidRPr="00D0259D" w:rsidRDefault="00E12943" w:rsidP="00D0259D">
                      <w:pPr>
                        <w:rPr>
                          <w:sz w:val="22"/>
                          <w:szCs w:val="22"/>
                        </w:rPr>
                      </w:pPr>
                    </w:p>
                    <w:p w14:paraId="6F9DD40D" w14:textId="77777777" w:rsidR="009A33A7" w:rsidRDefault="009A33A7" w:rsidP="00E12943">
                      <w:pPr>
                        <w:jc w:val="center"/>
                        <w:rPr>
                          <w:color w:val="F50003"/>
                        </w:rPr>
                      </w:pPr>
                    </w:p>
                    <w:p w14:paraId="7AAF39B7" w14:textId="77777777" w:rsidR="009A33A7" w:rsidRDefault="009A33A7" w:rsidP="00E12943">
                      <w:pPr>
                        <w:jc w:val="center"/>
                        <w:rPr>
                          <w:color w:val="F50003"/>
                        </w:rPr>
                      </w:pPr>
                    </w:p>
                    <w:p w14:paraId="4BE29711" w14:textId="14DCEE50" w:rsidR="00E12943" w:rsidRPr="00950058" w:rsidRDefault="00E12943" w:rsidP="00E12943">
                      <w:pPr>
                        <w:jc w:val="center"/>
                        <w:rPr>
                          <w:color w:val="F50003"/>
                        </w:rPr>
                      </w:pPr>
                      <w:r w:rsidRPr="003F4AD6">
                        <w:rPr>
                          <w:color w:val="F50003"/>
                        </w:rPr>
                        <w:t xml:space="preserve">HONR </w:t>
                      </w:r>
                      <w:r>
                        <w:rPr>
                          <w:color w:val="F50003"/>
                        </w:rPr>
                        <w:t>3310-</w:t>
                      </w:r>
                      <w:r w:rsidR="001C6EC8">
                        <w:rPr>
                          <w:color w:val="F50003"/>
                        </w:rPr>
                        <w:t>04</w:t>
                      </w:r>
                      <w:r>
                        <w:rPr>
                          <w:color w:val="F50003"/>
                        </w:rPr>
                        <w:t xml:space="preserve">: </w:t>
                      </w:r>
                      <w:r w:rsidR="009A33A7">
                        <w:rPr>
                          <w:b/>
                          <w:color w:val="F50003"/>
                        </w:rPr>
                        <w:t>Global Health: Art, Science, and Imagination</w:t>
                      </w:r>
                    </w:p>
                    <w:p w14:paraId="2E69EA90" w14:textId="391B3BAE" w:rsidR="009A33A7" w:rsidRPr="00FC6305" w:rsidRDefault="009A33A7" w:rsidP="009A33A7">
                      <w:pPr>
                        <w:jc w:val="center"/>
                      </w:pPr>
                      <w:r>
                        <w:rPr>
                          <w:i/>
                        </w:rPr>
                        <w:t xml:space="preserve">Richard </w:t>
                      </w:r>
                      <w:proofErr w:type="spellStart"/>
                      <w:r>
                        <w:rPr>
                          <w:i/>
                        </w:rPr>
                        <w:t>Wamai</w:t>
                      </w:r>
                      <w:proofErr w:type="spellEnd"/>
                      <w:r>
                        <w:rPr>
                          <w:i/>
                        </w:rPr>
                        <w:t>,</w:t>
                      </w:r>
                      <w:r w:rsidRPr="009A33A7">
                        <w:rPr>
                          <w:i/>
                        </w:rPr>
                        <w:t xml:space="preserve"> </w:t>
                      </w:r>
                      <w:r>
                        <w:rPr>
                          <w:i/>
                        </w:rPr>
                        <w:t xml:space="preserve">Department of </w:t>
                      </w:r>
                      <w:r w:rsidR="005027DB">
                        <w:rPr>
                          <w:i/>
                        </w:rPr>
                        <w:t>Culture</w:t>
                      </w:r>
                      <w:r>
                        <w:rPr>
                          <w:i/>
                        </w:rPr>
                        <w:t>, Societies and Global Studies,</w:t>
                      </w:r>
                      <w:r w:rsidR="005027DB">
                        <w:rPr>
                          <w:i/>
                        </w:rPr>
                        <w:t xml:space="preserve"> </w:t>
                      </w:r>
                      <w:r>
                        <w:rPr>
                          <w:i/>
                        </w:rPr>
                        <w:t>CSSH</w:t>
                      </w:r>
                    </w:p>
                    <w:p w14:paraId="4AD66538" w14:textId="2398711E" w:rsidR="009A33A7" w:rsidRDefault="009A33A7" w:rsidP="009A33A7">
                      <w:pPr>
                        <w:jc w:val="center"/>
                      </w:pPr>
                      <w:r w:rsidRPr="006E55B1">
                        <w:t xml:space="preserve">Times: </w:t>
                      </w:r>
                      <w:r>
                        <w:t>Wed</w:t>
                      </w:r>
                      <w:r w:rsidRPr="006E55B1">
                        <w:t xml:space="preserve"> / </w:t>
                      </w:r>
                      <w:r>
                        <w:t>4:40-8:00pm | CRN:</w:t>
                      </w:r>
                      <w:r w:rsidRPr="0019188A">
                        <w:t xml:space="preserve"> </w:t>
                      </w:r>
                      <w:r>
                        <w:t xml:space="preserve">34009 | </w:t>
                      </w:r>
                      <w:proofErr w:type="spellStart"/>
                      <w:r>
                        <w:t>NUpath</w:t>
                      </w:r>
                      <w:proofErr w:type="spellEnd"/>
                      <w:r>
                        <w:t>: SI</w:t>
                      </w:r>
                    </w:p>
                    <w:p w14:paraId="2E7C4167" w14:textId="77777777" w:rsidR="00E12943" w:rsidRPr="003F4AD6" w:rsidRDefault="00E12943" w:rsidP="00E12943">
                      <w:pPr>
                        <w:jc w:val="center"/>
                      </w:pPr>
                    </w:p>
                    <w:p w14:paraId="09FB2738" w14:textId="33D2E199" w:rsidR="009A33A7" w:rsidRDefault="009A33A7" w:rsidP="009A33A7">
                      <w:pPr>
                        <w:rPr>
                          <w:color w:val="F50003"/>
                        </w:rPr>
                      </w:pPr>
                      <w:r w:rsidRPr="000C37C3">
                        <w:rPr>
                          <w:color w:val="000000" w:themeColor="text1"/>
                          <w:sz w:val="22"/>
                          <w:szCs w:val="20"/>
                        </w:rPr>
                        <w:t xml:space="preserve">While it might have been the case in past decades that a disease experienced in one country “stayed” in that country or continent, this is no longer the case (think: Ebola in Africa, Zika in South </w:t>
                      </w:r>
                      <w:r w:rsidR="005027DB" w:rsidRPr="000C37C3">
                        <w:rPr>
                          <w:color w:val="000000" w:themeColor="text1"/>
                          <w:sz w:val="22"/>
                          <w:szCs w:val="20"/>
                        </w:rPr>
                        <w:t>America, SARS</w:t>
                      </w:r>
                      <w:r w:rsidRPr="000C37C3">
                        <w:rPr>
                          <w:color w:val="000000" w:themeColor="text1"/>
                          <w:sz w:val="22"/>
                          <w:szCs w:val="20"/>
                        </w:rPr>
                        <w:t xml:space="preserve"> in Asia, MERS in the Middle East, or COVID-19!). With today’s unparalleled global mobility, it’s quite clear that what happens in one nation does affects others— and this is particularly true when we consider infectious diseases. With greater understanding that our planet is a dynamic system, it is critically important that we acknowledge that a disease in one nation can have worldwide consequences, and we recognize a greater need for moral imagination. Global health provides a foundation and mechanism for identifying those factors that promote or threaten health in diverse contexts and with diverse populations, leading to implications for prevention, intervention, and hopefully, effective treatments. This interdisciplinary seminar provides a platform for curious students to explore the multifaceted new frontiers of global health in ways that span research, theory, practice, communication, and social action— the “art and science” of health— all while learning how a new disciplinary imagination and set of professions emerge.</w:t>
                      </w:r>
                    </w:p>
                    <w:p w14:paraId="1718D867" w14:textId="623E4573" w:rsidR="00F56681" w:rsidRPr="004B28AF" w:rsidRDefault="00F56681" w:rsidP="009A33A7">
                      <w:pPr>
                        <w:rPr>
                          <w:rFonts w:eastAsiaTheme="majorEastAsia"/>
                          <w:bCs/>
                          <w:color w:val="000000" w:themeColor="text1"/>
                          <w:sz w:val="22"/>
                          <w:szCs w:val="20"/>
                        </w:rPr>
                      </w:pPr>
                    </w:p>
                  </w:txbxContent>
                </v:textbox>
                <w10:wrap type="square"/>
              </v:shape>
            </w:pict>
          </mc:Fallback>
        </mc:AlternateContent>
      </w:r>
    </w:p>
    <w:p w14:paraId="5C581B9D" w14:textId="24D81EEF" w:rsidR="004B28AF" w:rsidRDefault="004B28AF" w:rsidP="00F6147F">
      <w:r>
        <w:rPr>
          <w:noProof/>
        </w:rPr>
        <w:lastRenderedPageBreak/>
        <mc:AlternateContent>
          <mc:Choice Requires="wps">
            <w:drawing>
              <wp:anchor distT="0" distB="0" distL="114300" distR="114300" simplePos="0" relativeHeight="251710464" behindDoc="0" locked="0" layoutInCell="1" allowOverlap="1" wp14:anchorId="5A59E548" wp14:editId="1B3C4B4D">
                <wp:simplePos x="0" y="0"/>
                <wp:positionH relativeFrom="column">
                  <wp:posOffset>-220345</wp:posOffset>
                </wp:positionH>
                <wp:positionV relativeFrom="paragraph">
                  <wp:posOffset>0</wp:posOffset>
                </wp:positionV>
                <wp:extent cx="6592570" cy="7915910"/>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6592570" cy="791591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2C9FD09" w14:textId="09E9DA75" w:rsidR="004B28AF" w:rsidRPr="003B3BFA" w:rsidRDefault="004B28AF" w:rsidP="009A33A7">
                            <w:pPr>
                              <w:jc w:val="center"/>
                              <w:rPr>
                                <w:b/>
                                <w:color w:val="F50003"/>
                                <w:szCs w:val="22"/>
                              </w:rPr>
                            </w:pPr>
                            <w:r w:rsidRPr="003B3BFA">
                              <w:rPr>
                                <w:color w:val="F50003"/>
                                <w:szCs w:val="22"/>
                              </w:rPr>
                              <w:t>HONR 3310-0</w:t>
                            </w:r>
                            <w:r>
                              <w:rPr>
                                <w:color w:val="F50003"/>
                                <w:szCs w:val="22"/>
                              </w:rPr>
                              <w:t>5</w:t>
                            </w:r>
                            <w:r w:rsidRPr="003B3BFA">
                              <w:rPr>
                                <w:color w:val="F50003"/>
                                <w:szCs w:val="22"/>
                              </w:rPr>
                              <w:t xml:space="preserve">: </w:t>
                            </w:r>
                            <w:r w:rsidR="00571D14">
                              <w:rPr>
                                <w:b/>
                                <w:color w:val="F50003"/>
                                <w:szCs w:val="22"/>
                              </w:rPr>
                              <w:t>The Ethics of Philanthropy: How to Make the World a Better Place for All People</w:t>
                            </w:r>
                          </w:p>
                          <w:p w14:paraId="75E7FCB1" w14:textId="77777777" w:rsidR="00571D14" w:rsidRDefault="00571D14" w:rsidP="004B28AF">
                            <w:pPr>
                              <w:jc w:val="center"/>
                              <w:rPr>
                                <w:szCs w:val="22"/>
                              </w:rPr>
                            </w:pPr>
                            <w:r>
                              <w:rPr>
                                <w:i/>
                                <w:color w:val="222222"/>
                                <w:spacing w:val="2"/>
                                <w:szCs w:val="22"/>
                                <w:shd w:val="clear" w:color="auto" w:fill="FFFFFF"/>
                              </w:rPr>
                              <w:t>Patricia Illingworth</w:t>
                            </w:r>
                            <w:r w:rsidRPr="003B3BFA">
                              <w:rPr>
                                <w:i/>
                                <w:color w:val="222222"/>
                                <w:spacing w:val="2"/>
                                <w:szCs w:val="22"/>
                                <w:shd w:val="clear" w:color="auto" w:fill="FFFFFF"/>
                              </w:rPr>
                              <w:t xml:space="preserve">, Department of </w:t>
                            </w:r>
                            <w:r>
                              <w:rPr>
                                <w:i/>
                                <w:color w:val="222222"/>
                                <w:spacing w:val="2"/>
                                <w:szCs w:val="22"/>
                                <w:shd w:val="clear" w:color="auto" w:fill="FFFFFF"/>
                              </w:rPr>
                              <w:t xml:space="preserve">Philosophy and Religion, </w:t>
                            </w:r>
                            <w:r>
                              <w:rPr>
                                <w:i/>
                                <w:szCs w:val="22"/>
                              </w:rPr>
                              <w:t>CSSH</w:t>
                            </w:r>
                            <w:r w:rsidRPr="003B3BFA">
                              <w:rPr>
                                <w:szCs w:val="22"/>
                              </w:rPr>
                              <w:t xml:space="preserve"> </w:t>
                            </w:r>
                          </w:p>
                          <w:p w14:paraId="77FC709B" w14:textId="390EF445" w:rsidR="00571D14" w:rsidRDefault="00571D14" w:rsidP="00571D14">
                            <w:pPr>
                              <w:jc w:val="center"/>
                              <w:rPr>
                                <w:color w:val="222222"/>
                                <w:spacing w:val="2"/>
                                <w:szCs w:val="22"/>
                                <w:shd w:val="clear" w:color="auto" w:fill="FFFFFF"/>
                              </w:rPr>
                            </w:pPr>
                            <w:r w:rsidRPr="003B3BFA">
                              <w:rPr>
                                <w:color w:val="222222"/>
                                <w:spacing w:val="2"/>
                                <w:szCs w:val="22"/>
                                <w:shd w:val="clear" w:color="auto" w:fill="FFFFFF"/>
                              </w:rPr>
                              <w:t xml:space="preserve">Times: </w:t>
                            </w:r>
                            <w:r>
                              <w:rPr>
                                <w:color w:val="222222"/>
                                <w:spacing w:val="2"/>
                                <w:szCs w:val="22"/>
                                <w:shd w:val="clear" w:color="auto" w:fill="FFFFFF"/>
                              </w:rPr>
                              <w:t>Mon, Thurs</w:t>
                            </w:r>
                            <w:r w:rsidRPr="003B3BFA">
                              <w:rPr>
                                <w:color w:val="222222"/>
                                <w:spacing w:val="2"/>
                                <w:szCs w:val="22"/>
                                <w:shd w:val="clear" w:color="auto" w:fill="FFFFFF"/>
                              </w:rPr>
                              <w:t xml:space="preserve"> / </w:t>
                            </w:r>
                            <w:r>
                              <w:rPr>
                                <w:color w:val="222222"/>
                                <w:spacing w:val="2"/>
                                <w:szCs w:val="22"/>
                                <w:shd w:val="clear" w:color="auto" w:fill="FFFFFF"/>
                              </w:rPr>
                              <w:t xml:space="preserve">11:45am-1:25pm </w:t>
                            </w:r>
                            <w:r w:rsidRPr="003B3BFA">
                              <w:rPr>
                                <w:color w:val="222222"/>
                                <w:spacing w:val="2"/>
                                <w:szCs w:val="22"/>
                                <w:shd w:val="clear" w:color="auto" w:fill="FFFFFF"/>
                              </w:rPr>
                              <w:t xml:space="preserve">| CRN: </w:t>
                            </w:r>
                            <w:r>
                              <w:rPr>
                                <w:color w:val="222222"/>
                                <w:spacing w:val="2"/>
                                <w:szCs w:val="22"/>
                                <w:shd w:val="clear" w:color="auto" w:fill="FFFFFF"/>
                              </w:rPr>
                              <w:t>33728 | NUpath: SI, ER</w:t>
                            </w:r>
                          </w:p>
                          <w:p w14:paraId="722ED697" w14:textId="77777777" w:rsidR="004B28AF" w:rsidRPr="003B3BFA" w:rsidRDefault="004B28AF" w:rsidP="004B28AF">
                            <w:pPr>
                              <w:jc w:val="center"/>
                              <w:rPr>
                                <w:szCs w:val="22"/>
                              </w:rPr>
                            </w:pPr>
                          </w:p>
                          <w:p w14:paraId="247701F6" w14:textId="1DFE5F00" w:rsidR="004B28AF" w:rsidRPr="009010DE" w:rsidRDefault="00571D14" w:rsidP="004B28AF">
                            <w:pPr>
                              <w:rPr>
                                <w:sz w:val="22"/>
                                <w:szCs w:val="22"/>
                              </w:rPr>
                            </w:pPr>
                            <w:r>
                              <w:rPr>
                                <w:color w:val="333333"/>
                                <w:sz w:val="22"/>
                                <w:szCs w:val="22"/>
                                <w:shd w:val="clear" w:color="auto" w:fill="FFFFFF"/>
                              </w:rPr>
                              <w:t xml:space="preserve">Given great global and domestic need, the responsibility to help others falls on all of us. This course considers questions such as: Is everyone morally obligated to give to others? What is the moral foundation underlying our duty to give? Are some charitable purposes morally more compelling than others? Does big philanthropy undermine </w:t>
                            </w:r>
                            <w:r w:rsidR="005027DB">
                              <w:rPr>
                                <w:color w:val="333333"/>
                                <w:sz w:val="22"/>
                                <w:szCs w:val="22"/>
                                <w:shd w:val="clear" w:color="auto" w:fill="FFFFFF"/>
                              </w:rPr>
                              <w:t>democracy</w:t>
                            </w:r>
                            <w:r>
                              <w:rPr>
                                <w:color w:val="333333"/>
                                <w:sz w:val="22"/>
                                <w:szCs w:val="22"/>
                                <w:shd w:val="clear" w:color="auto" w:fill="FFFFFF"/>
                              </w:rPr>
                              <w:t>? Is there such a thing as bad philanthropy? Should nonprofits accept dirty dollars? We will draw on interdisc</w:t>
                            </w:r>
                            <w:r w:rsidR="005027DB">
                              <w:rPr>
                                <w:color w:val="333333"/>
                                <w:sz w:val="22"/>
                                <w:szCs w:val="22"/>
                                <w:shd w:val="clear" w:color="auto" w:fill="FFFFFF"/>
                              </w:rPr>
                              <w:t>ip</w:t>
                            </w:r>
                            <w:r>
                              <w:rPr>
                                <w:color w:val="333333"/>
                                <w:sz w:val="22"/>
                                <w:szCs w:val="22"/>
                                <w:shd w:val="clear" w:color="auto" w:fill="FFFFFF"/>
                              </w:rPr>
                              <w:t xml:space="preserve">linary readings in our effort to answer these questions. </w:t>
                            </w:r>
                          </w:p>
                          <w:p w14:paraId="0493005B" w14:textId="77777777" w:rsidR="004B28AF" w:rsidRDefault="004B28AF" w:rsidP="004B28AF">
                            <w:pPr>
                              <w:jc w:val="center"/>
                            </w:pPr>
                          </w:p>
                          <w:p w14:paraId="16814933" w14:textId="77777777" w:rsidR="004B28AF" w:rsidRPr="004B28AF" w:rsidRDefault="004B28AF" w:rsidP="004B28AF">
                            <w:pPr>
                              <w:jc w:val="center"/>
                              <w:rPr>
                                <w:sz w:val="10"/>
                                <w:szCs w:val="10"/>
                              </w:rPr>
                            </w:pPr>
                          </w:p>
                          <w:p w14:paraId="78E1EE75" w14:textId="7D00F63B" w:rsidR="004B28AF" w:rsidRPr="003B3BFA" w:rsidRDefault="004B28AF" w:rsidP="004B28AF">
                            <w:pPr>
                              <w:jc w:val="center"/>
                              <w:rPr>
                                <w:b/>
                                <w:color w:val="F50003"/>
                                <w:szCs w:val="22"/>
                              </w:rPr>
                            </w:pPr>
                            <w:r w:rsidRPr="003B3BFA">
                              <w:rPr>
                                <w:color w:val="F50003"/>
                                <w:szCs w:val="22"/>
                              </w:rPr>
                              <w:t>HONR 3310-0</w:t>
                            </w:r>
                            <w:r>
                              <w:rPr>
                                <w:color w:val="F50003"/>
                                <w:szCs w:val="22"/>
                              </w:rPr>
                              <w:t>6</w:t>
                            </w:r>
                            <w:r w:rsidRPr="003B3BFA">
                              <w:rPr>
                                <w:color w:val="F50003"/>
                                <w:szCs w:val="22"/>
                              </w:rPr>
                              <w:t xml:space="preserve">: </w:t>
                            </w:r>
                            <w:r w:rsidR="00571D14">
                              <w:rPr>
                                <w:b/>
                                <w:color w:val="F50003"/>
                                <w:szCs w:val="22"/>
                              </w:rPr>
                              <w:t>Cold War Spies</w:t>
                            </w:r>
                          </w:p>
                          <w:p w14:paraId="33778B5E" w14:textId="77777777" w:rsidR="00571D14" w:rsidRDefault="00571D14" w:rsidP="00571D14">
                            <w:pPr>
                              <w:jc w:val="center"/>
                            </w:pPr>
                            <w:r>
                              <w:rPr>
                                <w:i/>
                              </w:rPr>
                              <w:t>Jeffrey Burds, Department of History, CSSH</w:t>
                            </w:r>
                          </w:p>
                          <w:p w14:paraId="462A3042" w14:textId="0DBDC5C6" w:rsidR="004B28AF" w:rsidRDefault="004B28AF" w:rsidP="004B28AF">
                            <w:pPr>
                              <w:jc w:val="center"/>
                              <w:rPr>
                                <w:szCs w:val="22"/>
                              </w:rPr>
                            </w:pPr>
                            <w:r w:rsidRPr="003B3BFA">
                              <w:rPr>
                                <w:szCs w:val="22"/>
                              </w:rPr>
                              <w:t xml:space="preserve">Times: </w:t>
                            </w:r>
                            <w:r>
                              <w:rPr>
                                <w:szCs w:val="22"/>
                              </w:rPr>
                              <w:t>Wed</w:t>
                            </w:r>
                            <w:r w:rsidRPr="003B3BFA">
                              <w:rPr>
                                <w:szCs w:val="22"/>
                              </w:rPr>
                              <w:t xml:space="preserve"> / </w:t>
                            </w:r>
                            <w:r w:rsidR="00571D14">
                              <w:rPr>
                                <w:szCs w:val="22"/>
                              </w:rPr>
                              <w:t>4</w:t>
                            </w:r>
                            <w:r>
                              <w:rPr>
                                <w:szCs w:val="22"/>
                              </w:rPr>
                              <w:t>:3</w:t>
                            </w:r>
                            <w:r w:rsidR="00571D14">
                              <w:rPr>
                                <w:szCs w:val="22"/>
                              </w:rPr>
                              <w:t>5</w:t>
                            </w:r>
                            <w:r>
                              <w:rPr>
                                <w:szCs w:val="22"/>
                              </w:rPr>
                              <w:t>-</w:t>
                            </w:r>
                            <w:r w:rsidR="00571D14">
                              <w:rPr>
                                <w:szCs w:val="22"/>
                              </w:rPr>
                              <w:t>7</w:t>
                            </w:r>
                            <w:r>
                              <w:rPr>
                                <w:szCs w:val="22"/>
                              </w:rPr>
                              <w:t>:</w:t>
                            </w:r>
                            <w:r w:rsidR="00571D14">
                              <w:rPr>
                                <w:szCs w:val="22"/>
                              </w:rPr>
                              <w:t>55</w:t>
                            </w:r>
                            <w:r>
                              <w:rPr>
                                <w:szCs w:val="22"/>
                              </w:rPr>
                              <w:t xml:space="preserve">pm </w:t>
                            </w:r>
                            <w:r w:rsidRPr="003B3BFA">
                              <w:rPr>
                                <w:szCs w:val="22"/>
                              </w:rPr>
                              <w:t xml:space="preserve">| CRN: </w:t>
                            </w:r>
                            <w:r w:rsidR="00571D14">
                              <w:rPr>
                                <w:szCs w:val="22"/>
                              </w:rPr>
                              <w:t>33729</w:t>
                            </w:r>
                          </w:p>
                          <w:p w14:paraId="5B8A33BC" w14:textId="77777777" w:rsidR="004B28AF" w:rsidRPr="003B3BFA" w:rsidRDefault="004B28AF" w:rsidP="004B28AF">
                            <w:pPr>
                              <w:jc w:val="center"/>
                              <w:rPr>
                                <w:szCs w:val="22"/>
                              </w:rPr>
                            </w:pPr>
                          </w:p>
                          <w:p w14:paraId="04CF8056" w14:textId="0329837C" w:rsidR="004B28AF" w:rsidRDefault="00571D14" w:rsidP="004B28AF">
                            <w:pPr>
                              <w:rPr>
                                <w:sz w:val="22"/>
                                <w:szCs w:val="22"/>
                              </w:rPr>
                            </w:pPr>
                            <w:r w:rsidRPr="0061297C">
                              <w:rPr>
                                <w:color w:val="000000" w:themeColor="text1"/>
                                <w:sz w:val="22"/>
                                <w:szCs w:val="22"/>
                              </w:rPr>
                              <w:t>Drawing from a wide variety of publish</w:t>
                            </w:r>
                            <w:r>
                              <w:rPr>
                                <w:color w:val="000000" w:themeColor="text1"/>
                                <w:sz w:val="22"/>
                                <w:szCs w:val="22"/>
                              </w:rPr>
                              <w:t>e</w:t>
                            </w:r>
                            <w:r w:rsidRPr="0061297C">
                              <w:rPr>
                                <w:color w:val="000000" w:themeColor="text1"/>
                                <w:sz w:val="22"/>
                                <w:szCs w:val="22"/>
                              </w:rPr>
                              <w:t>d and unpublished primary and secondary sources, supplemented by modern theoretical and social science p</w:t>
                            </w:r>
                            <w:r>
                              <w:rPr>
                                <w:color w:val="000000" w:themeColor="text1"/>
                                <w:sz w:val="22"/>
                                <w:szCs w:val="22"/>
                              </w:rPr>
                              <w:t>e</w:t>
                            </w:r>
                            <w:r w:rsidRPr="0061297C">
                              <w:rPr>
                                <w:color w:val="000000" w:themeColor="text1"/>
                                <w:sz w:val="22"/>
                                <w:szCs w:val="22"/>
                              </w:rPr>
                              <w:t>rspectives, literature</w:t>
                            </w:r>
                            <w:r>
                              <w:rPr>
                                <w:color w:val="000000" w:themeColor="text1"/>
                                <w:sz w:val="22"/>
                                <w:szCs w:val="22"/>
                              </w:rPr>
                              <w:t>,</w:t>
                            </w:r>
                            <w:r w:rsidRPr="0061297C">
                              <w:rPr>
                                <w:color w:val="000000" w:themeColor="text1"/>
                                <w:sz w:val="22"/>
                                <w:szCs w:val="22"/>
                              </w:rPr>
                              <w:t xml:space="preserve"> and films, this course explores the history of espionage during the Cold War era (1943-1991) and its immediate aftermath</w:t>
                            </w:r>
                            <w:r>
                              <w:rPr>
                                <w:color w:val="000000" w:themeColor="text1"/>
                                <w:sz w:val="22"/>
                                <w:szCs w:val="22"/>
                              </w:rPr>
                              <w:t>,</w:t>
                            </w:r>
                            <w:r w:rsidRPr="0061297C">
                              <w:rPr>
                                <w:color w:val="000000" w:themeColor="text1"/>
                                <w:sz w:val="22"/>
                                <w:szCs w:val="22"/>
                              </w:rPr>
                              <w:t xml:space="preserve"> through a series of case studies. This </w:t>
                            </w:r>
                            <w:r>
                              <w:rPr>
                                <w:color w:val="000000" w:themeColor="text1"/>
                                <w:sz w:val="22"/>
                                <w:szCs w:val="22"/>
                              </w:rPr>
                              <w:t>seminar</w:t>
                            </w:r>
                            <w:r w:rsidRPr="0061297C">
                              <w:rPr>
                                <w:color w:val="000000" w:themeColor="text1"/>
                                <w:sz w:val="22"/>
                                <w:szCs w:val="22"/>
                              </w:rPr>
                              <w:t xml:space="preserve"> will lead students through th</w:t>
                            </w:r>
                            <w:r>
                              <w:rPr>
                                <w:color w:val="000000" w:themeColor="text1"/>
                                <w:sz w:val="22"/>
                                <w:szCs w:val="22"/>
                              </w:rPr>
                              <w:t>e</w:t>
                            </w:r>
                            <w:r w:rsidRPr="0061297C">
                              <w:rPr>
                                <w:color w:val="000000" w:themeColor="text1"/>
                                <w:sz w:val="22"/>
                                <w:szCs w:val="22"/>
                              </w:rPr>
                              <w:t xml:space="preserve"> history of cove</w:t>
                            </w:r>
                            <w:r>
                              <w:rPr>
                                <w:color w:val="000000" w:themeColor="text1"/>
                                <w:sz w:val="22"/>
                                <w:szCs w:val="22"/>
                              </w:rPr>
                              <w:t>r</w:t>
                            </w:r>
                            <w:r w:rsidRPr="0061297C">
                              <w:rPr>
                                <w:color w:val="000000" w:themeColor="text1"/>
                                <w:sz w:val="22"/>
                                <w:szCs w:val="22"/>
                              </w:rPr>
                              <w:t>t oper</w:t>
                            </w:r>
                            <w:r>
                              <w:rPr>
                                <w:color w:val="000000" w:themeColor="text1"/>
                                <w:sz w:val="22"/>
                                <w:szCs w:val="22"/>
                              </w:rPr>
                              <w:t>a</w:t>
                            </w:r>
                            <w:r w:rsidRPr="0061297C">
                              <w:rPr>
                                <w:color w:val="000000" w:themeColor="text1"/>
                                <w:sz w:val="22"/>
                                <w:szCs w:val="22"/>
                              </w:rPr>
                              <w:t xml:space="preserve">tions over the past </w:t>
                            </w:r>
                            <w:r>
                              <w:rPr>
                                <w:color w:val="000000" w:themeColor="text1"/>
                                <w:sz w:val="22"/>
                                <w:szCs w:val="22"/>
                              </w:rPr>
                              <w:t>75</w:t>
                            </w:r>
                            <w:r w:rsidRPr="0061297C">
                              <w:rPr>
                                <w:color w:val="000000" w:themeColor="text1"/>
                                <w:sz w:val="22"/>
                                <w:szCs w:val="22"/>
                              </w:rPr>
                              <w:t xml:space="preserve"> years focusing on these sub-themes: the origins of the Cold War in War World II; the postwar battle for German scientists; Containment and Rollback; Operation Gladio, Venona and codebreaking; nuclear spies; defectors; proxy wars</w:t>
                            </w:r>
                            <w:r>
                              <w:rPr>
                                <w:color w:val="000000" w:themeColor="text1"/>
                                <w:sz w:val="22"/>
                                <w:szCs w:val="22"/>
                              </w:rPr>
                              <w:t xml:space="preserve"> (Middle East, Southeast Asia)</w:t>
                            </w:r>
                            <w:r w:rsidRPr="0061297C">
                              <w:rPr>
                                <w:color w:val="000000" w:themeColor="text1"/>
                                <w:sz w:val="22"/>
                                <w:szCs w:val="22"/>
                              </w:rPr>
                              <w:t xml:space="preserve">; insurgencies and counterinsurgencies; terrorism; technological espionage; propaganda; the psychology of betrayal; and mind control (MKULTRA). </w:t>
                            </w:r>
                            <w:r>
                              <w:rPr>
                                <w:color w:val="000000" w:themeColor="text1"/>
                                <w:sz w:val="22"/>
                                <w:szCs w:val="22"/>
                              </w:rPr>
                              <w:t>Students are required to make two presentations, and to write short papers based on those presentations.</w:t>
                            </w:r>
                          </w:p>
                          <w:p w14:paraId="277B28B4" w14:textId="77777777" w:rsidR="004B28AF" w:rsidRDefault="004B28AF" w:rsidP="004B28AF">
                            <w:pPr>
                              <w:rPr>
                                <w:sz w:val="22"/>
                                <w:szCs w:val="22"/>
                              </w:rPr>
                            </w:pPr>
                          </w:p>
                          <w:p w14:paraId="3AD5437A" w14:textId="675C05EC" w:rsidR="004B28AF" w:rsidRDefault="004B28AF" w:rsidP="004B28AF">
                            <w:pPr>
                              <w:rPr>
                                <w:sz w:val="22"/>
                                <w:szCs w:val="22"/>
                              </w:rPr>
                            </w:pPr>
                          </w:p>
                          <w:p w14:paraId="78B89EEE" w14:textId="35995664" w:rsidR="00571D14" w:rsidRPr="003B3BFA" w:rsidRDefault="00571D14" w:rsidP="00571D14">
                            <w:pPr>
                              <w:jc w:val="center"/>
                              <w:rPr>
                                <w:b/>
                                <w:color w:val="F50003"/>
                                <w:szCs w:val="22"/>
                              </w:rPr>
                            </w:pPr>
                            <w:r w:rsidRPr="003B3BFA">
                              <w:rPr>
                                <w:color w:val="F50003"/>
                                <w:szCs w:val="22"/>
                              </w:rPr>
                              <w:t>HONR 3310-0</w:t>
                            </w:r>
                            <w:r>
                              <w:rPr>
                                <w:color w:val="F50003"/>
                                <w:szCs w:val="22"/>
                              </w:rPr>
                              <w:t>7</w:t>
                            </w:r>
                            <w:r w:rsidRPr="003B3BFA">
                              <w:rPr>
                                <w:color w:val="F50003"/>
                                <w:szCs w:val="22"/>
                              </w:rPr>
                              <w:t xml:space="preserve">: </w:t>
                            </w:r>
                            <w:r>
                              <w:rPr>
                                <w:b/>
                                <w:color w:val="F50003"/>
                                <w:szCs w:val="22"/>
                              </w:rPr>
                              <w:t>Examining Family Business Dynamics through Film</w:t>
                            </w:r>
                          </w:p>
                          <w:p w14:paraId="2BEB1B08" w14:textId="77777777" w:rsidR="00571D14" w:rsidRDefault="00571D14" w:rsidP="00571D14">
                            <w:pPr>
                              <w:jc w:val="center"/>
                              <w:rPr>
                                <w:szCs w:val="22"/>
                              </w:rPr>
                            </w:pPr>
                            <w:r>
                              <w:rPr>
                                <w:i/>
                                <w:szCs w:val="22"/>
                              </w:rPr>
                              <w:t>Kimberly Eddleston</w:t>
                            </w:r>
                            <w:r w:rsidRPr="003B3BFA">
                              <w:rPr>
                                <w:i/>
                                <w:szCs w:val="22"/>
                              </w:rPr>
                              <w:t xml:space="preserve">, </w:t>
                            </w:r>
                            <w:r>
                              <w:rPr>
                                <w:i/>
                                <w:szCs w:val="22"/>
                              </w:rPr>
                              <w:t>Entrepreneurship and Innovation, DMSB</w:t>
                            </w:r>
                            <w:r w:rsidRPr="003B3BFA">
                              <w:rPr>
                                <w:szCs w:val="22"/>
                              </w:rPr>
                              <w:t xml:space="preserve"> </w:t>
                            </w:r>
                          </w:p>
                          <w:p w14:paraId="2A87F414" w14:textId="2745BA75" w:rsidR="00571D14" w:rsidRDefault="00571D14" w:rsidP="00571D14">
                            <w:pPr>
                              <w:jc w:val="center"/>
                              <w:rPr>
                                <w:szCs w:val="22"/>
                              </w:rPr>
                            </w:pPr>
                            <w:r w:rsidRPr="003B3BFA">
                              <w:rPr>
                                <w:szCs w:val="22"/>
                              </w:rPr>
                              <w:t xml:space="preserve">Times: </w:t>
                            </w:r>
                            <w:r>
                              <w:rPr>
                                <w:szCs w:val="22"/>
                              </w:rPr>
                              <w:t>Tues</w:t>
                            </w:r>
                            <w:r w:rsidRPr="003B3BFA">
                              <w:rPr>
                                <w:szCs w:val="22"/>
                              </w:rPr>
                              <w:t xml:space="preserve"> / </w:t>
                            </w:r>
                            <w:r>
                              <w:rPr>
                                <w:szCs w:val="22"/>
                              </w:rPr>
                              <w:t xml:space="preserve">5:25-8:45pm </w:t>
                            </w:r>
                            <w:r w:rsidRPr="003B3BFA">
                              <w:rPr>
                                <w:szCs w:val="22"/>
                              </w:rPr>
                              <w:t xml:space="preserve">| CRN: </w:t>
                            </w:r>
                            <w:r>
                              <w:rPr>
                                <w:szCs w:val="22"/>
                              </w:rPr>
                              <w:t>37268</w:t>
                            </w:r>
                          </w:p>
                          <w:p w14:paraId="3CAB6CFF" w14:textId="77777777" w:rsidR="00571D14" w:rsidRDefault="00571D14" w:rsidP="00571D14">
                            <w:pPr>
                              <w:jc w:val="center"/>
                              <w:rPr>
                                <w:szCs w:val="22"/>
                              </w:rPr>
                            </w:pPr>
                          </w:p>
                          <w:p w14:paraId="250E43D0" w14:textId="77777777" w:rsidR="00571D14" w:rsidRDefault="00571D14" w:rsidP="00571D14">
                            <w:pPr>
                              <w:rPr>
                                <w:color w:val="333333"/>
                                <w:sz w:val="22"/>
                                <w:szCs w:val="22"/>
                              </w:rPr>
                            </w:pPr>
                            <w:r>
                              <w:rPr>
                                <w:color w:val="333333"/>
                                <w:sz w:val="22"/>
                                <w:szCs w:val="22"/>
                              </w:rPr>
                              <w:t>Family businesses are the predominant form of business around the world. Yet, because of the inextricable link between the family and business, there is much diversity in their goals, values, and how they are managed. Most unique to family businesses is the central role of the family and its influence on the business. An instrumental tool to discover, identify, and evaluate family relationships and family business dynamics is film. In this course, students will learn to critically analyze and evaluate family relationships and family business dynamics through the examination of various television shows and films and how they reflect research and theories. By watching, analyzing, and discussing these films, the complexities of family businesses will come to life, offering students a unique glimpse into how family relationships impact their business, and in turn, how the business affects family relationships. By utilizing television shows and films, students will also have the opportunity to diagnose the roots of family conflicts and see how having a “healthy family” helps to ensure a “healthy business.”</w:t>
                            </w:r>
                          </w:p>
                          <w:p w14:paraId="505C1C5B" w14:textId="77777777" w:rsidR="00571D14" w:rsidRDefault="00571D14" w:rsidP="004B28AF">
                            <w:pPr>
                              <w:rPr>
                                <w:sz w:val="22"/>
                                <w:szCs w:val="22"/>
                              </w:rPr>
                            </w:pPr>
                          </w:p>
                          <w:p w14:paraId="228A811B" w14:textId="77777777" w:rsidR="004B28AF" w:rsidRDefault="004B28AF" w:rsidP="004B28AF">
                            <w:pPr>
                              <w:rPr>
                                <w:sz w:val="22"/>
                                <w:szCs w:val="22"/>
                              </w:rPr>
                            </w:pPr>
                          </w:p>
                          <w:p w14:paraId="36879DDC" w14:textId="77777777" w:rsidR="004B28AF" w:rsidRPr="009010DE" w:rsidRDefault="004B28AF" w:rsidP="004B28AF">
                            <w:pPr>
                              <w:rPr>
                                <w:sz w:val="22"/>
                                <w:szCs w:val="22"/>
                              </w:rPr>
                            </w:pPr>
                          </w:p>
                          <w:p w14:paraId="0BBFCB7B" w14:textId="77777777" w:rsidR="004B28AF" w:rsidRPr="00950058" w:rsidRDefault="004B28AF" w:rsidP="004B28AF">
                            <w:pPr>
                              <w:rPr>
                                <w:color w:val="000000" w:themeColor="text1"/>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5A59E548" id="Text Box 8" o:spid="_x0000_s1036" type="#_x0000_t202" style="position:absolute;margin-left:-17.35pt;margin-top:0;width:519.1pt;height:623.3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" filled="f" stroked="f">
                <v:textbox>
                  <w:txbxContent>
                    <w:p w14:paraId="22C9FD09" w14:textId="09E9DA75" w:rsidR="004B28AF" w:rsidRPr="003B3BFA" w:rsidRDefault="004B28AF" w:rsidP="009A33A7">
                      <w:pPr>
                        <w:jc w:val="center"/>
                        <w:rPr>
                          <w:b/>
                          <w:color w:val="F50003"/>
                          <w:szCs w:val="22"/>
                        </w:rPr>
                      </w:pPr>
                      <w:r w:rsidRPr="003B3BFA">
                        <w:rPr>
                          <w:color w:val="F50003"/>
                          <w:szCs w:val="22"/>
                        </w:rPr>
                        <w:t>HONR 3310-0</w:t>
                      </w:r>
                      <w:r>
                        <w:rPr>
                          <w:color w:val="F50003"/>
                          <w:szCs w:val="22"/>
                        </w:rPr>
                        <w:t>5</w:t>
                      </w:r>
                      <w:r w:rsidRPr="003B3BFA">
                        <w:rPr>
                          <w:color w:val="F50003"/>
                          <w:szCs w:val="22"/>
                        </w:rPr>
                        <w:t xml:space="preserve">: </w:t>
                      </w:r>
                      <w:r w:rsidR="00571D14">
                        <w:rPr>
                          <w:b/>
                          <w:color w:val="F50003"/>
                          <w:szCs w:val="22"/>
                        </w:rPr>
                        <w:t>The Ethics of Philanthropy: How to Make the World a Better Place for All People</w:t>
                      </w:r>
                    </w:p>
                    <w:p w14:paraId="75E7FCB1" w14:textId="77777777" w:rsidR="00571D14" w:rsidRDefault="00571D14" w:rsidP="004B28AF">
                      <w:pPr>
                        <w:jc w:val="center"/>
                        <w:rPr>
                          <w:szCs w:val="22"/>
                        </w:rPr>
                      </w:pPr>
                      <w:r>
                        <w:rPr>
                          <w:i/>
                          <w:color w:val="222222"/>
                          <w:spacing w:val="2"/>
                          <w:szCs w:val="22"/>
                          <w:shd w:val="clear" w:color="auto" w:fill="FFFFFF"/>
                        </w:rPr>
                        <w:t>Patricia Illingworth</w:t>
                      </w:r>
                      <w:r w:rsidRPr="003B3BFA">
                        <w:rPr>
                          <w:i/>
                          <w:color w:val="222222"/>
                          <w:spacing w:val="2"/>
                          <w:szCs w:val="22"/>
                          <w:shd w:val="clear" w:color="auto" w:fill="FFFFFF"/>
                        </w:rPr>
                        <w:t xml:space="preserve">, Department of </w:t>
                      </w:r>
                      <w:r>
                        <w:rPr>
                          <w:i/>
                          <w:color w:val="222222"/>
                          <w:spacing w:val="2"/>
                          <w:szCs w:val="22"/>
                          <w:shd w:val="clear" w:color="auto" w:fill="FFFFFF"/>
                        </w:rPr>
                        <w:t xml:space="preserve">Philosophy and Religion, </w:t>
                      </w:r>
                      <w:r>
                        <w:rPr>
                          <w:i/>
                          <w:szCs w:val="22"/>
                        </w:rPr>
                        <w:t>CSSH</w:t>
                      </w:r>
                      <w:r w:rsidRPr="003B3BFA">
                        <w:rPr>
                          <w:szCs w:val="22"/>
                        </w:rPr>
                        <w:t xml:space="preserve"> </w:t>
                      </w:r>
                    </w:p>
                    <w:p w14:paraId="77FC709B" w14:textId="390EF445" w:rsidR="00571D14" w:rsidRDefault="00571D14" w:rsidP="00571D14">
                      <w:pPr>
                        <w:jc w:val="center"/>
                        <w:rPr>
                          <w:color w:val="222222"/>
                          <w:spacing w:val="2"/>
                          <w:szCs w:val="22"/>
                          <w:shd w:val="clear" w:color="auto" w:fill="FFFFFF"/>
                        </w:rPr>
                      </w:pPr>
                      <w:r w:rsidRPr="003B3BFA">
                        <w:rPr>
                          <w:color w:val="222222"/>
                          <w:spacing w:val="2"/>
                          <w:szCs w:val="22"/>
                          <w:shd w:val="clear" w:color="auto" w:fill="FFFFFF"/>
                        </w:rPr>
                        <w:t xml:space="preserve">Times: </w:t>
                      </w:r>
                      <w:r>
                        <w:rPr>
                          <w:color w:val="222222"/>
                          <w:spacing w:val="2"/>
                          <w:szCs w:val="22"/>
                          <w:shd w:val="clear" w:color="auto" w:fill="FFFFFF"/>
                        </w:rPr>
                        <w:t>Mon, Thurs</w:t>
                      </w:r>
                      <w:r w:rsidRPr="003B3BFA">
                        <w:rPr>
                          <w:color w:val="222222"/>
                          <w:spacing w:val="2"/>
                          <w:szCs w:val="22"/>
                          <w:shd w:val="clear" w:color="auto" w:fill="FFFFFF"/>
                        </w:rPr>
                        <w:t xml:space="preserve"> / </w:t>
                      </w:r>
                      <w:r>
                        <w:rPr>
                          <w:color w:val="222222"/>
                          <w:spacing w:val="2"/>
                          <w:szCs w:val="22"/>
                          <w:shd w:val="clear" w:color="auto" w:fill="FFFFFF"/>
                        </w:rPr>
                        <w:t xml:space="preserve">11:45am-1:25pm </w:t>
                      </w:r>
                      <w:r w:rsidRPr="003B3BFA">
                        <w:rPr>
                          <w:color w:val="222222"/>
                          <w:spacing w:val="2"/>
                          <w:szCs w:val="22"/>
                          <w:shd w:val="clear" w:color="auto" w:fill="FFFFFF"/>
                        </w:rPr>
                        <w:t xml:space="preserve">| CRN: </w:t>
                      </w:r>
                      <w:r>
                        <w:rPr>
                          <w:color w:val="222222"/>
                          <w:spacing w:val="2"/>
                          <w:szCs w:val="22"/>
                          <w:shd w:val="clear" w:color="auto" w:fill="FFFFFF"/>
                        </w:rPr>
                        <w:t xml:space="preserve">33728 | </w:t>
                      </w:r>
                      <w:proofErr w:type="spellStart"/>
                      <w:r>
                        <w:rPr>
                          <w:color w:val="222222"/>
                          <w:spacing w:val="2"/>
                          <w:szCs w:val="22"/>
                          <w:shd w:val="clear" w:color="auto" w:fill="FFFFFF"/>
                        </w:rPr>
                        <w:t>NUpath</w:t>
                      </w:r>
                      <w:proofErr w:type="spellEnd"/>
                      <w:r>
                        <w:rPr>
                          <w:color w:val="222222"/>
                          <w:spacing w:val="2"/>
                          <w:szCs w:val="22"/>
                          <w:shd w:val="clear" w:color="auto" w:fill="FFFFFF"/>
                        </w:rPr>
                        <w:t>: SI, ER</w:t>
                      </w:r>
                    </w:p>
                    <w:p w14:paraId="722ED697" w14:textId="77777777" w:rsidR="004B28AF" w:rsidRPr="003B3BFA" w:rsidRDefault="004B28AF" w:rsidP="004B28AF">
                      <w:pPr>
                        <w:jc w:val="center"/>
                        <w:rPr>
                          <w:szCs w:val="22"/>
                        </w:rPr>
                      </w:pPr>
                    </w:p>
                    <w:p w14:paraId="247701F6" w14:textId="1DFE5F00" w:rsidR="004B28AF" w:rsidRPr="009010DE" w:rsidRDefault="00571D14" w:rsidP="004B28AF">
                      <w:pPr>
                        <w:rPr>
                          <w:sz w:val="22"/>
                          <w:szCs w:val="22"/>
                        </w:rPr>
                      </w:pPr>
                      <w:r>
                        <w:rPr>
                          <w:color w:val="333333"/>
                          <w:sz w:val="22"/>
                          <w:szCs w:val="22"/>
                          <w:shd w:val="clear" w:color="auto" w:fill="FFFFFF"/>
                        </w:rPr>
                        <w:t xml:space="preserve">Given great global and domestic need, the responsibility to help others falls on all of us. This course considers questions such as: Is everyone morally obligated to give to others? What is the moral foundation underlying our duty to give? Are some charitable purposes morally more compelling than others? Does big philanthropy undermine </w:t>
                      </w:r>
                      <w:r w:rsidR="005027DB">
                        <w:rPr>
                          <w:color w:val="333333"/>
                          <w:sz w:val="22"/>
                          <w:szCs w:val="22"/>
                          <w:shd w:val="clear" w:color="auto" w:fill="FFFFFF"/>
                        </w:rPr>
                        <w:t>democracy</w:t>
                      </w:r>
                      <w:r>
                        <w:rPr>
                          <w:color w:val="333333"/>
                          <w:sz w:val="22"/>
                          <w:szCs w:val="22"/>
                          <w:shd w:val="clear" w:color="auto" w:fill="FFFFFF"/>
                        </w:rPr>
                        <w:t>? Is there such a thing as bad philanthropy? Should nonprofits accept dirty dollars? We will draw on interdisc</w:t>
                      </w:r>
                      <w:r w:rsidR="005027DB">
                        <w:rPr>
                          <w:color w:val="333333"/>
                          <w:sz w:val="22"/>
                          <w:szCs w:val="22"/>
                          <w:shd w:val="clear" w:color="auto" w:fill="FFFFFF"/>
                        </w:rPr>
                        <w:t>ip</w:t>
                      </w:r>
                      <w:r>
                        <w:rPr>
                          <w:color w:val="333333"/>
                          <w:sz w:val="22"/>
                          <w:szCs w:val="22"/>
                          <w:shd w:val="clear" w:color="auto" w:fill="FFFFFF"/>
                        </w:rPr>
                        <w:t xml:space="preserve">linary readings in our effort to answer these questions. </w:t>
                      </w:r>
                    </w:p>
                    <w:p w14:paraId="0493005B" w14:textId="77777777" w:rsidR="004B28AF" w:rsidRDefault="004B28AF" w:rsidP="004B28AF">
                      <w:pPr>
                        <w:jc w:val="center"/>
                      </w:pPr>
                    </w:p>
                    <w:p w14:paraId="16814933" w14:textId="77777777" w:rsidR="004B28AF" w:rsidRPr="004B28AF" w:rsidRDefault="004B28AF" w:rsidP="004B28AF">
                      <w:pPr>
                        <w:jc w:val="center"/>
                        <w:rPr>
                          <w:sz w:val="10"/>
                          <w:szCs w:val="10"/>
                        </w:rPr>
                      </w:pPr>
                    </w:p>
                    <w:p w14:paraId="78E1EE75" w14:textId="7D00F63B" w:rsidR="004B28AF" w:rsidRPr="003B3BFA" w:rsidRDefault="004B28AF" w:rsidP="004B28AF">
                      <w:pPr>
                        <w:jc w:val="center"/>
                        <w:rPr>
                          <w:b/>
                          <w:color w:val="F50003"/>
                          <w:szCs w:val="22"/>
                        </w:rPr>
                      </w:pPr>
                      <w:r w:rsidRPr="003B3BFA">
                        <w:rPr>
                          <w:color w:val="F50003"/>
                          <w:szCs w:val="22"/>
                        </w:rPr>
                        <w:t>HONR 3310-0</w:t>
                      </w:r>
                      <w:r>
                        <w:rPr>
                          <w:color w:val="F50003"/>
                          <w:szCs w:val="22"/>
                        </w:rPr>
                        <w:t>6</w:t>
                      </w:r>
                      <w:r w:rsidRPr="003B3BFA">
                        <w:rPr>
                          <w:color w:val="F50003"/>
                          <w:szCs w:val="22"/>
                        </w:rPr>
                        <w:t xml:space="preserve">: </w:t>
                      </w:r>
                      <w:r w:rsidR="00571D14">
                        <w:rPr>
                          <w:b/>
                          <w:color w:val="F50003"/>
                          <w:szCs w:val="22"/>
                        </w:rPr>
                        <w:t>Cold War Spies</w:t>
                      </w:r>
                    </w:p>
                    <w:p w14:paraId="33778B5E" w14:textId="77777777" w:rsidR="00571D14" w:rsidRDefault="00571D14" w:rsidP="00571D14">
                      <w:pPr>
                        <w:jc w:val="center"/>
                      </w:pPr>
                      <w:r>
                        <w:rPr>
                          <w:i/>
                        </w:rPr>
                        <w:t xml:space="preserve">Jeffrey </w:t>
                      </w:r>
                      <w:proofErr w:type="spellStart"/>
                      <w:r>
                        <w:rPr>
                          <w:i/>
                        </w:rPr>
                        <w:t>Burds</w:t>
                      </w:r>
                      <w:proofErr w:type="spellEnd"/>
                      <w:r>
                        <w:rPr>
                          <w:i/>
                        </w:rPr>
                        <w:t>, Department of History, CSSH</w:t>
                      </w:r>
                    </w:p>
                    <w:p w14:paraId="462A3042" w14:textId="0DBDC5C6" w:rsidR="004B28AF" w:rsidRDefault="004B28AF" w:rsidP="004B28AF">
                      <w:pPr>
                        <w:jc w:val="center"/>
                        <w:rPr>
                          <w:szCs w:val="22"/>
                        </w:rPr>
                      </w:pPr>
                      <w:r w:rsidRPr="003B3BFA">
                        <w:rPr>
                          <w:szCs w:val="22"/>
                        </w:rPr>
                        <w:t xml:space="preserve">Times: </w:t>
                      </w:r>
                      <w:r>
                        <w:rPr>
                          <w:szCs w:val="22"/>
                        </w:rPr>
                        <w:t>Wed</w:t>
                      </w:r>
                      <w:r w:rsidRPr="003B3BFA">
                        <w:rPr>
                          <w:szCs w:val="22"/>
                        </w:rPr>
                        <w:t xml:space="preserve"> / </w:t>
                      </w:r>
                      <w:r w:rsidR="00571D14">
                        <w:rPr>
                          <w:szCs w:val="22"/>
                        </w:rPr>
                        <w:t>4</w:t>
                      </w:r>
                      <w:r>
                        <w:rPr>
                          <w:szCs w:val="22"/>
                        </w:rPr>
                        <w:t>:3</w:t>
                      </w:r>
                      <w:r w:rsidR="00571D14">
                        <w:rPr>
                          <w:szCs w:val="22"/>
                        </w:rPr>
                        <w:t>5</w:t>
                      </w:r>
                      <w:r>
                        <w:rPr>
                          <w:szCs w:val="22"/>
                        </w:rPr>
                        <w:t>-</w:t>
                      </w:r>
                      <w:r w:rsidR="00571D14">
                        <w:rPr>
                          <w:szCs w:val="22"/>
                        </w:rPr>
                        <w:t>7</w:t>
                      </w:r>
                      <w:r>
                        <w:rPr>
                          <w:szCs w:val="22"/>
                        </w:rPr>
                        <w:t>:</w:t>
                      </w:r>
                      <w:r w:rsidR="00571D14">
                        <w:rPr>
                          <w:szCs w:val="22"/>
                        </w:rPr>
                        <w:t>55</w:t>
                      </w:r>
                      <w:r>
                        <w:rPr>
                          <w:szCs w:val="22"/>
                        </w:rPr>
                        <w:t xml:space="preserve">pm </w:t>
                      </w:r>
                      <w:r w:rsidRPr="003B3BFA">
                        <w:rPr>
                          <w:szCs w:val="22"/>
                        </w:rPr>
                        <w:t xml:space="preserve">| CRN: </w:t>
                      </w:r>
                      <w:r w:rsidR="00571D14">
                        <w:rPr>
                          <w:szCs w:val="22"/>
                        </w:rPr>
                        <w:t>33729</w:t>
                      </w:r>
                    </w:p>
                    <w:p w14:paraId="5B8A33BC" w14:textId="77777777" w:rsidR="004B28AF" w:rsidRPr="003B3BFA" w:rsidRDefault="004B28AF" w:rsidP="004B28AF">
                      <w:pPr>
                        <w:jc w:val="center"/>
                        <w:rPr>
                          <w:szCs w:val="22"/>
                        </w:rPr>
                      </w:pPr>
                    </w:p>
                    <w:p w14:paraId="04CF8056" w14:textId="0329837C" w:rsidR="004B28AF" w:rsidRDefault="00571D14" w:rsidP="004B28AF">
                      <w:pPr>
                        <w:rPr>
                          <w:sz w:val="22"/>
                          <w:szCs w:val="22"/>
                        </w:rPr>
                      </w:pPr>
                      <w:r w:rsidRPr="0061297C">
                        <w:rPr>
                          <w:color w:val="000000" w:themeColor="text1"/>
                          <w:sz w:val="22"/>
                          <w:szCs w:val="22"/>
                        </w:rPr>
                        <w:t>Drawing from a wide variety of publish</w:t>
                      </w:r>
                      <w:r>
                        <w:rPr>
                          <w:color w:val="000000" w:themeColor="text1"/>
                          <w:sz w:val="22"/>
                          <w:szCs w:val="22"/>
                        </w:rPr>
                        <w:t>e</w:t>
                      </w:r>
                      <w:r w:rsidRPr="0061297C">
                        <w:rPr>
                          <w:color w:val="000000" w:themeColor="text1"/>
                          <w:sz w:val="22"/>
                          <w:szCs w:val="22"/>
                        </w:rPr>
                        <w:t>d and unpublished primary and secondary sources, supplemented by modern theoretical and social science p</w:t>
                      </w:r>
                      <w:r>
                        <w:rPr>
                          <w:color w:val="000000" w:themeColor="text1"/>
                          <w:sz w:val="22"/>
                          <w:szCs w:val="22"/>
                        </w:rPr>
                        <w:t>e</w:t>
                      </w:r>
                      <w:r w:rsidRPr="0061297C">
                        <w:rPr>
                          <w:color w:val="000000" w:themeColor="text1"/>
                          <w:sz w:val="22"/>
                          <w:szCs w:val="22"/>
                        </w:rPr>
                        <w:t>rspectives, literature</w:t>
                      </w:r>
                      <w:r>
                        <w:rPr>
                          <w:color w:val="000000" w:themeColor="text1"/>
                          <w:sz w:val="22"/>
                          <w:szCs w:val="22"/>
                        </w:rPr>
                        <w:t>,</w:t>
                      </w:r>
                      <w:r w:rsidRPr="0061297C">
                        <w:rPr>
                          <w:color w:val="000000" w:themeColor="text1"/>
                          <w:sz w:val="22"/>
                          <w:szCs w:val="22"/>
                        </w:rPr>
                        <w:t xml:space="preserve"> and films, this course explores the history of espionage during the Cold War era (1943-1991) and its immediate aftermath</w:t>
                      </w:r>
                      <w:r>
                        <w:rPr>
                          <w:color w:val="000000" w:themeColor="text1"/>
                          <w:sz w:val="22"/>
                          <w:szCs w:val="22"/>
                        </w:rPr>
                        <w:t>,</w:t>
                      </w:r>
                      <w:r w:rsidRPr="0061297C">
                        <w:rPr>
                          <w:color w:val="000000" w:themeColor="text1"/>
                          <w:sz w:val="22"/>
                          <w:szCs w:val="22"/>
                        </w:rPr>
                        <w:t xml:space="preserve"> through a series of case studies. This </w:t>
                      </w:r>
                      <w:r>
                        <w:rPr>
                          <w:color w:val="000000" w:themeColor="text1"/>
                          <w:sz w:val="22"/>
                          <w:szCs w:val="22"/>
                        </w:rPr>
                        <w:t>seminar</w:t>
                      </w:r>
                      <w:r w:rsidRPr="0061297C">
                        <w:rPr>
                          <w:color w:val="000000" w:themeColor="text1"/>
                          <w:sz w:val="22"/>
                          <w:szCs w:val="22"/>
                        </w:rPr>
                        <w:t xml:space="preserve"> will lead students through th</w:t>
                      </w:r>
                      <w:r>
                        <w:rPr>
                          <w:color w:val="000000" w:themeColor="text1"/>
                          <w:sz w:val="22"/>
                          <w:szCs w:val="22"/>
                        </w:rPr>
                        <w:t>e</w:t>
                      </w:r>
                      <w:r w:rsidRPr="0061297C">
                        <w:rPr>
                          <w:color w:val="000000" w:themeColor="text1"/>
                          <w:sz w:val="22"/>
                          <w:szCs w:val="22"/>
                        </w:rPr>
                        <w:t xml:space="preserve"> history of cove</w:t>
                      </w:r>
                      <w:r>
                        <w:rPr>
                          <w:color w:val="000000" w:themeColor="text1"/>
                          <w:sz w:val="22"/>
                          <w:szCs w:val="22"/>
                        </w:rPr>
                        <w:t>r</w:t>
                      </w:r>
                      <w:r w:rsidRPr="0061297C">
                        <w:rPr>
                          <w:color w:val="000000" w:themeColor="text1"/>
                          <w:sz w:val="22"/>
                          <w:szCs w:val="22"/>
                        </w:rPr>
                        <w:t>t oper</w:t>
                      </w:r>
                      <w:r>
                        <w:rPr>
                          <w:color w:val="000000" w:themeColor="text1"/>
                          <w:sz w:val="22"/>
                          <w:szCs w:val="22"/>
                        </w:rPr>
                        <w:t>a</w:t>
                      </w:r>
                      <w:r w:rsidRPr="0061297C">
                        <w:rPr>
                          <w:color w:val="000000" w:themeColor="text1"/>
                          <w:sz w:val="22"/>
                          <w:szCs w:val="22"/>
                        </w:rPr>
                        <w:t xml:space="preserve">tions over the past </w:t>
                      </w:r>
                      <w:r>
                        <w:rPr>
                          <w:color w:val="000000" w:themeColor="text1"/>
                          <w:sz w:val="22"/>
                          <w:szCs w:val="22"/>
                        </w:rPr>
                        <w:t>75</w:t>
                      </w:r>
                      <w:r w:rsidRPr="0061297C">
                        <w:rPr>
                          <w:color w:val="000000" w:themeColor="text1"/>
                          <w:sz w:val="22"/>
                          <w:szCs w:val="22"/>
                        </w:rPr>
                        <w:t xml:space="preserve"> years focusing on these sub-themes: the origins of the Cold War in War World II; the postwar battle for German scientists; Containment and Rollback; Operation </w:t>
                      </w:r>
                      <w:proofErr w:type="spellStart"/>
                      <w:r w:rsidRPr="0061297C">
                        <w:rPr>
                          <w:color w:val="000000" w:themeColor="text1"/>
                          <w:sz w:val="22"/>
                          <w:szCs w:val="22"/>
                        </w:rPr>
                        <w:t>Gladio</w:t>
                      </w:r>
                      <w:proofErr w:type="spellEnd"/>
                      <w:r w:rsidRPr="0061297C">
                        <w:rPr>
                          <w:color w:val="000000" w:themeColor="text1"/>
                          <w:sz w:val="22"/>
                          <w:szCs w:val="22"/>
                        </w:rPr>
                        <w:t xml:space="preserve">, </w:t>
                      </w:r>
                      <w:proofErr w:type="spellStart"/>
                      <w:r w:rsidRPr="0061297C">
                        <w:rPr>
                          <w:color w:val="000000" w:themeColor="text1"/>
                          <w:sz w:val="22"/>
                          <w:szCs w:val="22"/>
                        </w:rPr>
                        <w:t>Venona</w:t>
                      </w:r>
                      <w:proofErr w:type="spellEnd"/>
                      <w:r w:rsidRPr="0061297C">
                        <w:rPr>
                          <w:color w:val="000000" w:themeColor="text1"/>
                          <w:sz w:val="22"/>
                          <w:szCs w:val="22"/>
                        </w:rPr>
                        <w:t xml:space="preserve"> and codebreaking; nuclear spies; defectors; proxy wars</w:t>
                      </w:r>
                      <w:r>
                        <w:rPr>
                          <w:color w:val="000000" w:themeColor="text1"/>
                          <w:sz w:val="22"/>
                          <w:szCs w:val="22"/>
                        </w:rPr>
                        <w:t xml:space="preserve"> (Middle East, Southeast Asia)</w:t>
                      </w:r>
                      <w:r w:rsidRPr="0061297C">
                        <w:rPr>
                          <w:color w:val="000000" w:themeColor="text1"/>
                          <w:sz w:val="22"/>
                          <w:szCs w:val="22"/>
                        </w:rPr>
                        <w:t xml:space="preserve">; insurgencies and counterinsurgencies; terrorism; technological espionage; propaganda; the psychology of betrayal; and mind control (MKULTRA). </w:t>
                      </w:r>
                      <w:r>
                        <w:rPr>
                          <w:color w:val="000000" w:themeColor="text1"/>
                          <w:sz w:val="22"/>
                          <w:szCs w:val="22"/>
                        </w:rPr>
                        <w:t>Students are required to make two presentations, and to write short papers based on those presentations.</w:t>
                      </w:r>
                    </w:p>
                    <w:p w14:paraId="277B28B4" w14:textId="77777777" w:rsidR="004B28AF" w:rsidRDefault="004B28AF" w:rsidP="004B28AF">
                      <w:pPr>
                        <w:rPr>
                          <w:sz w:val="22"/>
                          <w:szCs w:val="22"/>
                        </w:rPr>
                      </w:pPr>
                    </w:p>
                    <w:p w14:paraId="3AD5437A" w14:textId="675C05EC" w:rsidR="004B28AF" w:rsidRDefault="004B28AF" w:rsidP="004B28AF">
                      <w:pPr>
                        <w:rPr>
                          <w:sz w:val="22"/>
                          <w:szCs w:val="22"/>
                        </w:rPr>
                      </w:pPr>
                    </w:p>
                    <w:p w14:paraId="78B89EEE" w14:textId="35995664" w:rsidR="00571D14" w:rsidRPr="003B3BFA" w:rsidRDefault="00571D14" w:rsidP="00571D14">
                      <w:pPr>
                        <w:jc w:val="center"/>
                        <w:rPr>
                          <w:b/>
                          <w:color w:val="F50003"/>
                          <w:szCs w:val="22"/>
                        </w:rPr>
                      </w:pPr>
                      <w:r w:rsidRPr="003B3BFA">
                        <w:rPr>
                          <w:color w:val="F50003"/>
                          <w:szCs w:val="22"/>
                        </w:rPr>
                        <w:t>HONR 3310-0</w:t>
                      </w:r>
                      <w:r>
                        <w:rPr>
                          <w:color w:val="F50003"/>
                          <w:szCs w:val="22"/>
                        </w:rPr>
                        <w:t>7</w:t>
                      </w:r>
                      <w:r w:rsidRPr="003B3BFA">
                        <w:rPr>
                          <w:color w:val="F50003"/>
                          <w:szCs w:val="22"/>
                        </w:rPr>
                        <w:t xml:space="preserve">: </w:t>
                      </w:r>
                      <w:r>
                        <w:rPr>
                          <w:b/>
                          <w:color w:val="F50003"/>
                          <w:szCs w:val="22"/>
                        </w:rPr>
                        <w:t>Examining Family Business Dynamics through Film</w:t>
                      </w:r>
                    </w:p>
                    <w:p w14:paraId="2BEB1B08" w14:textId="77777777" w:rsidR="00571D14" w:rsidRDefault="00571D14" w:rsidP="00571D14">
                      <w:pPr>
                        <w:jc w:val="center"/>
                        <w:rPr>
                          <w:szCs w:val="22"/>
                        </w:rPr>
                      </w:pPr>
                      <w:r>
                        <w:rPr>
                          <w:i/>
                          <w:szCs w:val="22"/>
                        </w:rPr>
                        <w:t xml:space="preserve">Kimberly </w:t>
                      </w:r>
                      <w:proofErr w:type="spellStart"/>
                      <w:r>
                        <w:rPr>
                          <w:i/>
                          <w:szCs w:val="22"/>
                        </w:rPr>
                        <w:t>Eddleston</w:t>
                      </w:r>
                      <w:proofErr w:type="spellEnd"/>
                      <w:r w:rsidRPr="003B3BFA">
                        <w:rPr>
                          <w:i/>
                          <w:szCs w:val="22"/>
                        </w:rPr>
                        <w:t xml:space="preserve">, </w:t>
                      </w:r>
                      <w:r>
                        <w:rPr>
                          <w:i/>
                          <w:szCs w:val="22"/>
                        </w:rPr>
                        <w:t>Entrepreneurship and Innovation, DMSB</w:t>
                      </w:r>
                      <w:r w:rsidRPr="003B3BFA">
                        <w:rPr>
                          <w:szCs w:val="22"/>
                        </w:rPr>
                        <w:t xml:space="preserve"> </w:t>
                      </w:r>
                    </w:p>
                    <w:p w14:paraId="2A87F414" w14:textId="2745BA75" w:rsidR="00571D14" w:rsidRDefault="00571D14" w:rsidP="00571D14">
                      <w:pPr>
                        <w:jc w:val="center"/>
                        <w:rPr>
                          <w:szCs w:val="22"/>
                        </w:rPr>
                      </w:pPr>
                      <w:r w:rsidRPr="003B3BFA">
                        <w:rPr>
                          <w:szCs w:val="22"/>
                        </w:rPr>
                        <w:t xml:space="preserve">Times: </w:t>
                      </w:r>
                      <w:r>
                        <w:rPr>
                          <w:szCs w:val="22"/>
                        </w:rPr>
                        <w:t>Tues</w:t>
                      </w:r>
                      <w:r w:rsidRPr="003B3BFA">
                        <w:rPr>
                          <w:szCs w:val="22"/>
                        </w:rPr>
                        <w:t xml:space="preserve"> / </w:t>
                      </w:r>
                      <w:r>
                        <w:rPr>
                          <w:szCs w:val="22"/>
                        </w:rPr>
                        <w:t xml:space="preserve">5:25-8:45pm </w:t>
                      </w:r>
                      <w:r w:rsidRPr="003B3BFA">
                        <w:rPr>
                          <w:szCs w:val="22"/>
                        </w:rPr>
                        <w:t xml:space="preserve">| CRN: </w:t>
                      </w:r>
                      <w:r>
                        <w:rPr>
                          <w:szCs w:val="22"/>
                        </w:rPr>
                        <w:t>37268</w:t>
                      </w:r>
                    </w:p>
                    <w:p w14:paraId="3CAB6CFF" w14:textId="77777777" w:rsidR="00571D14" w:rsidRDefault="00571D14" w:rsidP="00571D14">
                      <w:pPr>
                        <w:jc w:val="center"/>
                        <w:rPr>
                          <w:szCs w:val="22"/>
                        </w:rPr>
                      </w:pPr>
                    </w:p>
                    <w:p w14:paraId="250E43D0" w14:textId="77777777" w:rsidR="00571D14" w:rsidRDefault="00571D14" w:rsidP="00571D14">
                      <w:pPr>
                        <w:rPr>
                          <w:color w:val="333333"/>
                          <w:sz w:val="22"/>
                          <w:szCs w:val="22"/>
                        </w:rPr>
                      </w:pPr>
                      <w:r>
                        <w:rPr>
                          <w:color w:val="333333"/>
                          <w:sz w:val="22"/>
                          <w:szCs w:val="22"/>
                        </w:rPr>
                        <w:t>Family businesses are the predominant form of business around the world. Yet, because of the inextricable link between the family and business, there is much diversity in their goals, values, and how they are managed. Most unique to family businesses is the central role of the family and its influence on the business. An instrumental tool to discover, identify, and evaluate family relationships and family business dynamics is film. In this course, students will learn to critically analyze and evaluate family relationships and family business dynamics through the examination of various television shows and films and how they reflect research and theories. By watching, analyzing, and discussing these films, the complexities of family businesses will come to life, offering students a unique glimpse into how family relationships impact their business, and in turn, how the business affects family relationships. By utilizing television shows and films, students will also have the opportunity to diagnose the roots of family conflicts and see how having a “healthy family” helps to ensure a “healthy business.”</w:t>
                      </w:r>
                    </w:p>
                    <w:p w14:paraId="505C1C5B" w14:textId="77777777" w:rsidR="00571D14" w:rsidRDefault="00571D14" w:rsidP="004B28AF">
                      <w:pPr>
                        <w:rPr>
                          <w:sz w:val="22"/>
                          <w:szCs w:val="22"/>
                        </w:rPr>
                      </w:pPr>
                    </w:p>
                    <w:p w14:paraId="228A811B" w14:textId="77777777" w:rsidR="004B28AF" w:rsidRDefault="004B28AF" w:rsidP="004B28AF">
                      <w:pPr>
                        <w:rPr>
                          <w:sz w:val="22"/>
                          <w:szCs w:val="22"/>
                        </w:rPr>
                      </w:pPr>
                    </w:p>
                    <w:p w14:paraId="36879DDC" w14:textId="77777777" w:rsidR="004B28AF" w:rsidRPr="009010DE" w:rsidRDefault="004B28AF" w:rsidP="004B28AF">
                      <w:pPr>
                        <w:rPr>
                          <w:sz w:val="22"/>
                          <w:szCs w:val="22"/>
                        </w:rPr>
                      </w:pPr>
                    </w:p>
                    <w:p w14:paraId="0BBFCB7B" w14:textId="77777777" w:rsidR="004B28AF" w:rsidRPr="00950058" w:rsidRDefault="004B28AF" w:rsidP="004B28AF">
                      <w:pPr>
                        <w:rPr>
                          <w:color w:val="000000" w:themeColor="text1"/>
                          <w:sz w:val="20"/>
                          <w:szCs w:val="20"/>
                        </w:rPr>
                      </w:pPr>
                    </w:p>
                  </w:txbxContent>
                </v:textbox>
                <w10:wrap type="square"/>
              </v:shape>
            </w:pict>
          </mc:Fallback>
        </mc:AlternateContent>
      </w:r>
    </w:p>
    <w:p w14:paraId="30D7E999" w14:textId="53660D02" w:rsidR="00AC37AA" w:rsidRDefault="00AC37AA" w:rsidP="00F6147F">
      <w:r>
        <w:rPr>
          <w:noProof/>
        </w:rPr>
        <w:lastRenderedPageBreak/>
        <mc:AlternateContent>
          <mc:Choice Requires="wps">
            <w:drawing>
              <wp:anchor distT="0" distB="0" distL="114300" distR="114300" simplePos="0" relativeHeight="251712512" behindDoc="0" locked="0" layoutInCell="1" allowOverlap="1" wp14:anchorId="22907973" wp14:editId="63F12FA7">
                <wp:simplePos x="0" y="0"/>
                <wp:positionH relativeFrom="column">
                  <wp:posOffset>-255270</wp:posOffset>
                </wp:positionH>
                <wp:positionV relativeFrom="paragraph">
                  <wp:posOffset>0</wp:posOffset>
                </wp:positionV>
                <wp:extent cx="6592570" cy="8090535"/>
                <wp:effectExtent l="0" t="0" r="0" b="0"/>
                <wp:wrapSquare wrapText="bothSides"/>
                <wp:docPr id="9" name="Text Box 9"/>
                <wp:cNvGraphicFramePr/>
                <a:graphic xmlns:a="http://schemas.openxmlformats.org/drawingml/2006/main">
                  <a:graphicData uri="http://schemas.microsoft.com/office/word/2010/wordprocessingShape">
                    <wps:wsp>
                      <wps:cNvSpPr txBox="1"/>
                      <wps:spPr>
                        <a:xfrm>
                          <a:off x="0" y="0"/>
                          <a:ext cx="6592570" cy="809053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B7FB83B" w14:textId="1E5EFDCB" w:rsidR="004908A3" w:rsidRPr="003B3BFA" w:rsidRDefault="004908A3" w:rsidP="000B4CBD">
                            <w:pPr>
                              <w:jc w:val="center"/>
                              <w:rPr>
                                <w:b/>
                                <w:color w:val="F50003"/>
                                <w:szCs w:val="22"/>
                              </w:rPr>
                            </w:pPr>
                            <w:r w:rsidRPr="003B3BFA">
                              <w:rPr>
                                <w:color w:val="F50003"/>
                                <w:szCs w:val="22"/>
                              </w:rPr>
                              <w:t>HONR 3310-0</w:t>
                            </w:r>
                            <w:r w:rsidR="00571D14">
                              <w:rPr>
                                <w:color w:val="F50003"/>
                                <w:szCs w:val="22"/>
                              </w:rPr>
                              <w:t>8</w:t>
                            </w:r>
                            <w:r w:rsidRPr="003B3BFA">
                              <w:rPr>
                                <w:color w:val="F50003"/>
                                <w:szCs w:val="22"/>
                              </w:rPr>
                              <w:t xml:space="preserve">: </w:t>
                            </w:r>
                            <w:r w:rsidR="00571D14">
                              <w:rPr>
                                <w:b/>
                                <w:color w:val="F50003"/>
                                <w:szCs w:val="22"/>
                              </w:rPr>
                              <w:t xml:space="preserve">Online </w:t>
                            </w:r>
                            <w:r w:rsidR="00571D14">
                              <w:rPr>
                                <w:b/>
                                <w:color w:val="F50003"/>
                              </w:rPr>
                              <w:t>Creative Writing Workshop</w:t>
                            </w:r>
                          </w:p>
                          <w:p w14:paraId="52C45841" w14:textId="77777777" w:rsidR="00571D14" w:rsidRPr="00F12081" w:rsidRDefault="00571D14" w:rsidP="00571D14">
                            <w:pPr>
                              <w:jc w:val="center"/>
                              <w:rPr>
                                <w:color w:val="F50003"/>
                              </w:rPr>
                            </w:pPr>
                            <w:r>
                              <w:rPr>
                                <w:i/>
                              </w:rPr>
                              <w:t>Ellen Noonan, Department of English, CSSH</w:t>
                            </w:r>
                          </w:p>
                          <w:p w14:paraId="517AA315" w14:textId="7489008C" w:rsidR="00571D14" w:rsidRPr="00F74B3F" w:rsidRDefault="00571D14" w:rsidP="00571D14">
                            <w:pPr>
                              <w:jc w:val="center"/>
                            </w:pPr>
                            <w:r w:rsidRPr="006E55B1">
                              <w:t xml:space="preserve">Times: </w:t>
                            </w:r>
                            <w:r>
                              <w:t xml:space="preserve">Does Not Meet (Remote Asynchronous) | CRN: 33730 | NUpath: </w:t>
                            </w:r>
                            <w:r w:rsidRPr="00654188">
                              <w:t>EI, WI</w:t>
                            </w:r>
                          </w:p>
                          <w:p w14:paraId="28FC6FE8" w14:textId="77777777" w:rsidR="004908A3" w:rsidRDefault="004908A3" w:rsidP="004908A3">
                            <w:pPr>
                              <w:jc w:val="center"/>
                              <w:rPr>
                                <w:szCs w:val="22"/>
                              </w:rPr>
                            </w:pPr>
                          </w:p>
                          <w:p w14:paraId="5CAA9D4A" w14:textId="0F105E11" w:rsidR="00571D14" w:rsidRDefault="00571D14" w:rsidP="00571D14">
                            <w:pPr>
                              <w:rPr>
                                <w:color w:val="000000" w:themeColor="text1"/>
                                <w:sz w:val="22"/>
                                <w:szCs w:val="20"/>
                              </w:rPr>
                            </w:pPr>
                            <w:r w:rsidRPr="00A72584">
                              <w:rPr>
                                <w:color w:val="000000" w:themeColor="text1"/>
                                <w:sz w:val="22"/>
                                <w:szCs w:val="20"/>
                              </w:rPr>
                              <w:t xml:space="preserve">Using language—writing, reading, etc.—is a social activity, one way to connect with others (past, present, future others)—and to document and, sometimes, to trouble, those connections. By thinking about and “practicing” language in this way, by adopting this approach, you will all see and practice how the rhetorical choices writers make are consequential, impacting not only the clarity of the sentences (an annoyingly persistent view of writing that reduces the complexity of writing (situations, circumstances, audiences, identities, genres…) to a simplistic exercise in skill building </w:t>
                            </w:r>
                            <w:r w:rsidR="000C1676">
                              <w:rPr>
                                <w:color w:val="000000" w:themeColor="text1"/>
                                <w:sz w:val="22"/>
                                <w:szCs w:val="20"/>
                              </w:rPr>
                              <w:t>(</w:t>
                            </w:r>
                            <w:r w:rsidRPr="00A72584">
                              <w:rPr>
                                <w:color w:val="000000" w:themeColor="text1"/>
                                <w:sz w:val="22"/>
                                <w:szCs w:val="20"/>
                              </w:rPr>
                              <w:t xml:space="preserve">i.e., learning the rules of a monolithic grammar), but also, and most importantly, the shaping of what is possible to think about, what is worth thinking about, what is worth writing about. </w:t>
                            </w:r>
                          </w:p>
                          <w:p w14:paraId="18611034" w14:textId="77777777" w:rsidR="00571D14" w:rsidRDefault="00571D14" w:rsidP="00571D14">
                            <w:pPr>
                              <w:rPr>
                                <w:color w:val="000000" w:themeColor="text1"/>
                                <w:sz w:val="22"/>
                                <w:szCs w:val="20"/>
                              </w:rPr>
                            </w:pPr>
                          </w:p>
                          <w:p w14:paraId="5EB75914" w14:textId="77777777" w:rsidR="00571D14" w:rsidRDefault="00571D14" w:rsidP="00571D14">
                            <w:pPr>
                              <w:rPr>
                                <w:color w:val="000000" w:themeColor="text1"/>
                                <w:sz w:val="22"/>
                                <w:szCs w:val="20"/>
                              </w:rPr>
                            </w:pPr>
                            <w:r w:rsidRPr="00A72584">
                              <w:rPr>
                                <w:color w:val="000000" w:themeColor="text1"/>
                                <w:sz w:val="22"/>
                                <w:szCs w:val="20"/>
                              </w:rPr>
                              <w:t>The courses within the NU creative writing program are not, in fact, focused on “skill building” or THE right way to write; rather, they aim to raise your level of awareness, to make you conscious of the complex social nature of writing and reading, their dynamism and power.  In this course, we will be using the “frame” of connections and connectedness (and disconnections and disconnectedness) alongside the concepts of “translating,” “borrowing,” and “adapting” to think about the “tools” that writing uses to construct identities— personal, social, private, public: How do you (how might you) use writing to create a space in the world? How is identity crafted? How is identity understood by others (your readers, your audience)? What tools are at your disposal as a maker? How do you negotiate the myriad choices of purpose and audience and tone and style? These questions have many answers, which I hope to explore with you; there are also many more questions to ask, which will—along with generating lots of “writing”— be our most important class activity.</w:t>
                            </w:r>
                          </w:p>
                          <w:p w14:paraId="686E35A6" w14:textId="77777777" w:rsidR="004908A3" w:rsidRDefault="004908A3" w:rsidP="004908A3">
                            <w:pPr>
                              <w:rPr>
                                <w:sz w:val="22"/>
                                <w:szCs w:val="22"/>
                              </w:rPr>
                            </w:pPr>
                          </w:p>
                          <w:p w14:paraId="670D1644" w14:textId="77777777" w:rsidR="004908A3" w:rsidRDefault="004908A3" w:rsidP="004908A3">
                            <w:pPr>
                              <w:jc w:val="center"/>
                              <w:rPr>
                                <w:color w:val="F50003"/>
                                <w:szCs w:val="22"/>
                              </w:rPr>
                            </w:pPr>
                          </w:p>
                          <w:p w14:paraId="7C1C1D4B" w14:textId="164578A1" w:rsidR="004908A3" w:rsidRPr="003B3BFA" w:rsidRDefault="004908A3" w:rsidP="004908A3">
                            <w:pPr>
                              <w:jc w:val="center"/>
                              <w:rPr>
                                <w:b/>
                                <w:color w:val="F50003"/>
                                <w:szCs w:val="22"/>
                              </w:rPr>
                            </w:pPr>
                            <w:r w:rsidRPr="003B3BFA">
                              <w:rPr>
                                <w:color w:val="F50003"/>
                                <w:szCs w:val="22"/>
                              </w:rPr>
                              <w:t>HONR 3310-</w:t>
                            </w:r>
                            <w:r>
                              <w:rPr>
                                <w:color w:val="F50003"/>
                                <w:szCs w:val="22"/>
                              </w:rPr>
                              <w:t>10</w:t>
                            </w:r>
                            <w:r w:rsidRPr="003B3BFA">
                              <w:rPr>
                                <w:color w:val="F50003"/>
                                <w:szCs w:val="22"/>
                              </w:rPr>
                              <w:t xml:space="preserve">: </w:t>
                            </w:r>
                            <w:r w:rsidR="00571D14">
                              <w:rPr>
                                <w:b/>
                                <w:color w:val="F50003"/>
                                <w:szCs w:val="22"/>
                              </w:rPr>
                              <w:t xml:space="preserve">James Joyce’s </w:t>
                            </w:r>
                            <w:r w:rsidR="00571D14" w:rsidRPr="001A7F89">
                              <w:rPr>
                                <w:b/>
                                <w:i/>
                                <w:color w:val="F50003"/>
                                <w:szCs w:val="22"/>
                              </w:rPr>
                              <w:t>Finnegans Wake</w:t>
                            </w:r>
                            <w:r w:rsidR="00571D14">
                              <w:rPr>
                                <w:b/>
                                <w:color w:val="F50003"/>
                                <w:szCs w:val="22"/>
                              </w:rPr>
                              <w:t xml:space="preserve"> and World Literature</w:t>
                            </w:r>
                          </w:p>
                          <w:p w14:paraId="5D9CCA58" w14:textId="0698B47A" w:rsidR="004908A3" w:rsidRPr="003B3BFA" w:rsidRDefault="00571D14" w:rsidP="004908A3">
                            <w:pPr>
                              <w:jc w:val="center"/>
                              <w:rPr>
                                <w:szCs w:val="22"/>
                              </w:rPr>
                            </w:pPr>
                            <w:r>
                              <w:rPr>
                                <w:i/>
                                <w:szCs w:val="22"/>
                              </w:rPr>
                              <w:t>Patrick Mullen</w:t>
                            </w:r>
                            <w:r w:rsidR="004908A3">
                              <w:rPr>
                                <w:i/>
                                <w:szCs w:val="22"/>
                              </w:rPr>
                              <w:t xml:space="preserve">, Department of </w:t>
                            </w:r>
                            <w:r>
                              <w:rPr>
                                <w:i/>
                                <w:szCs w:val="22"/>
                              </w:rPr>
                              <w:t>English</w:t>
                            </w:r>
                            <w:r w:rsidR="004908A3">
                              <w:rPr>
                                <w:i/>
                                <w:szCs w:val="22"/>
                              </w:rPr>
                              <w:t>, CSSH</w:t>
                            </w:r>
                          </w:p>
                          <w:p w14:paraId="630B74CC" w14:textId="46E70208" w:rsidR="004908A3" w:rsidRDefault="004908A3" w:rsidP="004908A3">
                            <w:pPr>
                              <w:jc w:val="center"/>
                              <w:rPr>
                                <w:szCs w:val="22"/>
                              </w:rPr>
                            </w:pPr>
                            <w:r w:rsidRPr="003B3BFA">
                              <w:rPr>
                                <w:szCs w:val="22"/>
                              </w:rPr>
                              <w:t xml:space="preserve">Times: </w:t>
                            </w:r>
                            <w:r w:rsidR="00571D14">
                              <w:rPr>
                                <w:szCs w:val="22"/>
                              </w:rPr>
                              <w:t>Tues 11:45am-1:25pm / Thurs 2:50-4:30pm</w:t>
                            </w:r>
                            <w:r>
                              <w:rPr>
                                <w:szCs w:val="22"/>
                              </w:rPr>
                              <w:t xml:space="preserve"> </w:t>
                            </w:r>
                            <w:r w:rsidRPr="003B3BFA">
                              <w:rPr>
                                <w:szCs w:val="22"/>
                              </w:rPr>
                              <w:t>| CRN:</w:t>
                            </w:r>
                            <w:r w:rsidR="001D11A7">
                              <w:rPr>
                                <w:szCs w:val="22"/>
                              </w:rPr>
                              <w:t xml:space="preserve"> </w:t>
                            </w:r>
                            <w:r w:rsidR="00571D14">
                              <w:rPr>
                                <w:szCs w:val="22"/>
                              </w:rPr>
                              <w:t>38614</w:t>
                            </w:r>
                            <w:r w:rsidRPr="003B3BFA">
                              <w:rPr>
                                <w:szCs w:val="22"/>
                              </w:rPr>
                              <w:t xml:space="preserve"> |</w:t>
                            </w:r>
                            <w:r>
                              <w:rPr>
                                <w:szCs w:val="22"/>
                              </w:rPr>
                              <w:t xml:space="preserve"> NUpath: </w:t>
                            </w:r>
                            <w:r w:rsidR="00571D14">
                              <w:rPr>
                                <w:szCs w:val="22"/>
                              </w:rPr>
                              <w:t>IC, WI</w:t>
                            </w:r>
                          </w:p>
                          <w:p w14:paraId="498CA65A" w14:textId="01F57BAF" w:rsidR="004908A3" w:rsidRDefault="007F3FFE" w:rsidP="004908A3">
                            <w:pPr>
                              <w:pStyle w:val="NormalWeb"/>
                              <w:shd w:val="clear" w:color="auto" w:fill="FFFFFF"/>
                              <w:rPr>
                                <w:color w:val="000000" w:themeColor="text1"/>
                                <w:sz w:val="22"/>
                                <w:szCs w:val="20"/>
                              </w:rPr>
                            </w:pPr>
                            <w:r>
                              <w:rPr>
                                <w:color w:val="000000" w:themeColor="text1"/>
                                <w:sz w:val="22"/>
                                <w:szCs w:val="20"/>
                              </w:rPr>
                              <w:t xml:space="preserve">The seminar will begin with the wild proposition that Joyce’s </w:t>
                            </w:r>
                            <w:r>
                              <w:rPr>
                                <w:i/>
                                <w:color w:val="000000" w:themeColor="text1"/>
                                <w:sz w:val="22"/>
                                <w:szCs w:val="20"/>
                              </w:rPr>
                              <w:t>Finnegans Wake</w:t>
                            </w:r>
                            <w:r>
                              <w:rPr>
                                <w:color w:val="000000" w:themeColor="text1"/>
                                <w:sz w:val="22"/>
                                <w:szCs w:val="20"/>
                              </w:rPr>
                              <w:t xml:space="preserve">, far from being the most unreadable book (perhaps) written in England, is, to the contrary, the most readable of novels, if we are only willing to learn how to read it. Indeed, Joyce has gone through extreme pains to ensure that </w:t>
                            </w:r>
                            <w:r w:rsidR="000B4CBD">
                              <w:rPr>
                                <w:color w:val="000000" w:themeColor="text1"/>
                                <w:sz w:val="22"/>
                                <w:szCs w:val="20"/>
                              </w:rPr>
                              <w:t>the work has a queerly universal reach: he compacted some sixty languages into English to give the work the flavor of the world; he write it in what he referred to as the language of the night because humans all must sleep and dream; he based the main character on Humpty Dumpty and children’s stories so that even the young could enjoy it; he made it the funniest boo</w:t>
                            </w:r>
                            <w:r w:rsidR="000C1676">
                              <w:rPr>
                                <w:color w:val="000000" w:themeColor="text1"/>
                                <w:sz w:val="22"/>
                                <w:szCs w:val="20"/>
                              </w:rPr>
                              <w:t>k</w:t>
                            </w:r>
                            <w:r w:rsidR="000B4CBD">
                              <w:rPr>
                                <w:color w:val="000000" w:themeColor="text1"/>
                                <w:sz w:val="22"/>
                                <w:szCs w:val="20"/>
                              </w:rPr>
                              <w:t xml:space="preserve"> you’ll never pick up with </w:t>
                            </w:r>
                            <w:r w:rsidR="005027DB">
                              <w:rPr>
                                <w:color w:val="000000" w:themeColor="text1"/>
                                <w:sz w:val="22"/>
                                <w:szCs w:val="20"/>
                              </w:rPr>
                              <w:t>enough</w:t>
                            </w:r>
                            <w:r w:rsidR="000B4CBD">
                              <w:rPr>
                                <w:color w:val="000000" w:themeColor="text1"/>
                                <w:sz w:val="22"/>
                                <w:szCs w:val="20"/>
                              </w:rPr>
                              <w:t xml:space="preserve"> sex, puns, and neologisms to put Twitter and the internet to shame; he included </w:t>
                            </w:r>
                            <w:r w:rsidR="005027DB">
                              <w:rPr>
                                <w:color w:val="000000" w:themeColor="text1"/>
                                <w:sz w:val="22"/>
                                <w:szCs w:val="20"/>
                              </w:rPr>
                              <w:t>visuals</w:t>
                            </w:r>
                            <w:r w:rsidR="000B4CBD">
                              <w:rPr>
                                <w:color w:val="000000" w:themeColor="text1"/>
                                <w:sz w:val="22"/>
                                <w:szCs w:val="20"/>
                              </w:rPr>
                              <w:t xml:space="preserve"> from drawings to medieval </w:t>
                            </w:r>
                            <w:r w:rsidR="005027DB">
                              <w:rPr>
                                <w:color w:val="000000" w:themeColor="text1"/>
                                <w:sz w:val="22"/>
                                <w:szCs w:val="20"/>
                              </w:rPr>
                              <w:t>manuscripts</w:t>
                            </w:r>
                            <w:r w:rsidR="000B4CBD">
                              <w:rPr>
                                <w:color w:val="000000" w:themeColor="text1"/>
                                <w:sz w:val="22"/>
                                <w:szCs w:val="20"/>
                              </w:rPr>
                              <w:t xml:space="preserve">; according to a nuclear physicist in Poland, he created the only fractal work of literature for those of a more scientific mind; he predicted, in a certain sense, the popularity of television and digital media; finally, rather than have an individual main character, or even any individual character, which any particular reader may or may not like, he literally made everyone the main character (Here Comes Everybody!)—it is the queerest of works where everyone is themselves and everyone else all at the same time. </w:t>
                            </w:r>
                            <w:proofErr w:type="gramStart"/>
                            <w:r w:rsidR="000B4CBD">
                              <w:rPr>
                                <w:color w:val="000000" w:themeColor="text1"/>
                                <w:sz w:val="22"/>
                                <w:szCs w:val="20"/>
                              </w:rPr>
                              <w:t>So</w:t>
                            </w:r>
                            <w:proofErr w:type="gramEnd"/>
                            <w:r w:rsidR="000B4CBD">
                              <w:rPr>
                                <w:color w:val="000000" w:themeColor="text1"/>
                                <w:sz w:val="22"/>
                                <w:szCs w:val="20"/>
                              </w:rPr>
                              <w:t xml:space="preserve"> while the work has been referred to as an exquisite corpse—a modernist masterpiece so obscure that it is unreadable and marks the exhaustion of the modernist experiment in literature—we will take it rather as the start of a new world of literature collectively read and collectively written. </w:t>
                            </w:r>
                          </w:p>
                          <w:p w14:paraId="73D8BC62" w14:textId="71C2C620" w:rsidR="000B4CBD" w:rsidRPr="00AC75E1" w:rsidRDefault="000B4CBD" w:rsidP="004908A3">
                            <w:pPr>
                              <w:pStyle w:val="NormalWeb"/>
                              <w:shd w:val="clear" w:color="auto" w:fill="FFFFFF"/>
                              <w:rPr>
                                <w:color w:val="000000" w:themeColor="text1"/>
                                <w:sz w:val="22"/>
                                <w:szCs w:val="20"/>
                              </w:rPr>
                            </w:pPr>
                            <w:r>
                              <w:rPr>
                                <w:color w:val="000000" w:themeColor="text1"/>
                                <w:sz w:val="22"/>
                                <w:szCs w:val="20"/>
                              </w:rPr>
                              <w:t xml:space="preserve">The central activity of this course will be reading of the </w:t>
                            </w:r>
                            <w:r>
                              <w:rPr>
                                <w:i/>
                                <w:color w:val="000000" w:themeColor="text1"/>
                                <w:sz w:val="22"/>
                                <w:szCs w:val="20"/>
                              </w:rPr>
                              <w:t xml:space="preserve">Wake </w:t>
                            </w:r>
                            <w:r>
                              <w:rPr>
                                <w:color w:val="000000" w:themeColor="text1"/>
                                <w:sz w:val="22"/>
                                <w:szCs w:val="20"/>
                              </w:rPr>
                              <w:t xml:space="preserve">in its entirety. This will be the ultimate reading experience. You will never experience reading like this again in your life and reading the </w:t>
                            </w:r>
                            <w:r>
                              <w:rPr>
                                <w:i/>
                                <w:color w:val="000000" w:themeColor="text1"/>
                                <w:sz w:val="22"/>
                                <w:szCs w:val="20"/>
                              </w:rPr>
                              <w:t xml:space="preserve">Wake </w:t>
                            </w:r>
                            <w:r>
                              <w:rPr>
                                <w:color w:val="000000" w:themeColor="text1"/>
                                <w:sz w:val="22"/>
                                <w:szCs w:val="20"/>
                              </w:rPr>
                              <w:t xml:space="preserve">will set you apart. </w:t>
                            </w:r>
                            <w:r w:rsidR="00AC75E1">
                              <w:rPr>
                                <w:color w:val="000000" w:themeColor="text1"/>
                                <w:sz w:val="22"/>
                                <w:szCs w:val="20"/>
                              </w:rPr>
                              <w:t xml:space="preserve">Learning to read the </w:t>
                            </w:r>
                            <w:r w:rsidR="00AC75E1">
                              <w:rPr>
                                <w:i/>
                                <w:color w:val="000000" w:themeColor="text1"/>
                                <w:sz w:val="22"/>
                                <w:szCs w:val="20"/>
                              </w:rPr>
                              <w:t xml:space="preserve">Wake </w:t>
                            </w:r>
                            <w:r w:rsidR="00AC75E1">
                              <w:rPr>
                                <w:color w:val="000000" w:themeColor="text1"/>
                                <w:sz w:val="22"/>
                                <w:szCs w:val="20"/>
                              </w:rPr>
                              <w:t xml:space="preserve">is like Olympic training for your brain—through the course of the semester your mind will become more attuned, and your senses heightened. Given this mental and physical enrichment, we will </w:t>
                            </w:r>
                          </w:p>
                          <w:p w14:paraId="307882A7" w14:textId="77777777" w:rsidR="00E524DF" w:rsidRDefault="00E524DF" w:rsidP="00E524DF">
                            <w:pPr>
                              <w:jc w:val="center"/>
                              <w:rPr>
                                <w:color w:val="F50003"/>
                                <w:szCs w:val="22"/>
                              </w:rPr>
                            </w:pPr>
                          </w:p>
                          <w:p w14:paraId="0C5EACA5" w14:textId="2711DBEF" w:rsidR="00AC37AA" w:rsidRDefault="00AC37AA" w:rsidP="00AC37AA">
                            <w:pPr>
                              <w:pStyle w:val="NormalWeb"/>
                              <w:shd w:val="clear" w:color="auto" w:fill="FFFFFF"/>
                              <w:rPr>
                                <w:sz w:val="22"/>
                                <w:szCs w:val="22"/>
                              </w:rPr>
                            </w:pPr>
                          </w:p>
                          <w:p w14:paraId="732F16D2" w14:textId="708B5C90" w:rsidR="00AC37AA" w:rsidRDefault="00AC37AA" w:rsidP="00AC37AA">
                            <w:pPr>
                              <w:pStyle w:val="NormalWeb"/>
                              <w:shd w:val="clear" w:color="auto" w:fill="FFFFFF"/>
                              <w:rPr>
                                <w:sz w:val="22"/>
                                <w:szCs w:val="22"/>
                              </w:rPr>
                            </w:pPr>
                          </w:p>
                          <w:p w14:paraId="2D6AFE45" w14:textId="7CA95D94" w:rsidR="00AC37AA" w:rsidRDefault="00AC37AA" w:rsidP="00AC37AA">
                            <w:pPr>
                              <w:pStyle w:val="NormalWeb"/>
                              <w:shd w:val="clear" w:color="auto" w:fill="FFFFFF"/>
                              <w:rPr>
                                <w:sz w:val="22"/>
                                <w:szCs w:val="22"/>
                              </w:rPr>
                            </w:pPr>
                          </w:p>
                          <w:p w14:paraId="0877DFAB" w14:textId="77777777" w:rsidR="00AC37AA" w:rsidRPr="00EE449B" w:rsidRDefault="00AC37AA" w:rsidP="00AC37AA">
                            <w:pPr>
                              <w:pStyle w:val="NormalWeb"/>
                              <w:shd w:val="clear" w:color="auto" w:fill="FFFFFF"/>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907973" id="Text Box 9" o:spid="_x0000_s1037" type="#_x0000_t202" style="position:absolute;margin-left:-20.1pt;margin-top:0;width:519.1pt;height:637.0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" filled="f" stroked="f">
                <v:textbox>
                  <w:txbxContent>
                    <w:p w14:paraId="7B7FB83B" w14:textId="1E5EFDCB" w:rsidR="004908A3" w:rsidRPr="003B3BFA" w:rsidRDefault="004908A3" w:rsidP="000B4CBD">
                      <w:pPr>
                        <w:jc w:val="center"/>
                        <w:rPr>
                          <w:b/>
                          <w:color w:val="F50003"/>
                          <w:szCs w:val="22"/>
                        </w:rPr>
                      </w:pPr>
                      <w:r w:rsidRPr="003B3BFA">
                        <w:rPr>
                          <w:color w:val="F50003"/>
                          <w:szCs w:val="22"/>
                        </w:rPr>
                        <w:t>HONR 3310-0</w:t>
                      </w:r>
                      <w:r w:rsidR="00571D14">
                        <w:rPr>
                          <w:color w:val="F50003"/>
                          <w:szCs w:val="22"/>
                        </w:rPr>
                        <w:t>8</w:t>
                      </w:r>
                      <w:r w:rsidRPr="003B3BFA">
                        <w:rPr>
                          <w:color w:val="F50003"/>
                          <w:szCs w:val="22"/>
                        </w:rPr>
                        <w:t xml:space="preserve">: </w:t>
                      </w:r>
                      <w:r w:rsidR="00571D14">
                        <w:rPr>
                          <w:b/>
                          <w:color w:val="F50003"/>
                          <w:szCs w:val="22"/>
                        </w:rPr>
                        <w:t xml:space="preserve">Online </w:t>
                      </w:r>
                      <w:r w:rsidR="00571D14">
                        <w:rPr>
                          <w:b/>
                          <w:color w:val="F50003"/>
                        </w:rPr>
                        <w:t>Creative Writing Workshop</w:t>
                      </w:r>
                    </w:p>
                    <w:p w14:paraId="52C45841" w14:textId="77777777" w:rsidR="00571D14" w:rsidRPr="00F12081" w:rsidRDefault="00571D14" w:rsidP="00571D14">
                      <w:pPr>
                        <w:jc w:val="center"/>
                        <w:rPr>
                          <w:color w:val="F50003"/>
                        </w:rPr>
                      </w:pPr>
                      <w:r>
                        <w:rPr>
                          <w:i/>
                        </w:rPr>
                        <w:t>Ellen Noonan, Department of English, CSSH</w:t>
                      </w:r>
                    </w:p>
                    <w:p w14:paraId="517AA315" w14:textId="7489008C" w:rsidR="00571D14" w:rsidRPr="00F74B3F" w:rsidRDefault="00571D14" w:rsidP="00571D14">
                      <w:pPr>
                        <w:jc w:val="center"/>
                      </w:pPr>
                      <w:r w:rsidRPr="006E55B1">
                        <w:t xml:space="preserve">Times: </w:t>
                      </w:r>
                      <w:r>
                        <w:t xml:space="preserve">Does Not Meet (Remote Asynchronous) | CRN: 33730 | </w:t>
                      </w:r>
                      <w:proofErr w:type="spellStart"/>
                      <w:r>
                        <w:t>NUpath</w:t>
                      </w:r>
                      <w:proofErr w:type="spellEnd"/>
                      <w:r>
                        <w:t xml:space="preserve">: </w:t>
                      </w:r>
                      <w:r w:rsidRPr="00654188">
                        <w:t>EI, WI</w:t>
                      </w:r>
                    </w:p>
                    <w:p w14:paraId="28FC6FE8" w14:textId="77777777" w:rsidR="004908A3" w:rsidRDefault="004908A3" w:rsidP="004908A3">
                      <w:pPr>
                        <w:jc w:val="center"/>
                        <w:rPr>
                          <w:szCs w:val="22"/>
                        </w:rPr>
                      </w:pPr>
                    </w:p>
                    <w:p w14:paraId="5CAA9D4A" w14:textId="0F105E11" w:rsidR="00571D14" w:rsidRDefault="00571D14" w:rsidP="00571D14">
                      <w:pPr>
                        <w:rPr>
                          <w:color w:val="000000" w:themeColor="text1"/>
                          <w:sz w:val="22"/>
                          <w:szCs w:val="20"/>
                        </w:rPr>
                      </w:pPr>
                      <w:r w:rsidRPr="00A72584">
                        <w:rPr>
                          <w:color w:val="000000" w:themeColor="text1"/>
                          <w:sz w:val="22"/>
                          <w:szCs w:val="20"/>
                        </w:rPr>
                        <w:t xml:space="preserve">Using language—writing, reading, etc.—is a social activity, one way to connect with others (past, present, future others)—and to document and, sometimes, to trouble, those connections. By thinking about and “practicing” language in this way, by adopting this approach, you will all see and practice how the rhetorical choices writers make are consequential, impacting not only the clarity of the sentences (an annoyingly persistent view of writing that reduces the complexity of writing (situations, circumstances, audiences, identities, genres…) to a simplistic exercise in skill building </w:t>
                      </w:r>
                      <w:r w:rsidR="000C1676">
                        <w:rPr>
                          <w:color w:val="000000" w:themeColor="text1"/>
                          <w:sz w:val="22"/>
                          <w:szCs w:val="20"/>
                        </w:rPr>
                        <w:t>(</w:t>
                      </w:r>
                      <w:r w:rsidRPr="00A72584">
                        <w:rPr>
                          <w:color w:val="000000" w:themeColor="text1"/>
                          <w:sz w:val="22"/>
                          <w:szCs w:val="20"/>
                        </w:rPr>
                        <w:t xml:space="preserve">i.e., learning the rules of a monolithic grammar), but also, and most importantly, the shaping of what is possible to think about, what is worth thinking about, what is worth writing about. </w:t>
                      </w:r>
                    </w:p>
                    <w:p w14:paraId="18611034" w14:textId="77777777" w:rsidR="00571D14" w:rsidRDefault="00571D14" w:rsidP="00571D14">
                      <w:pPr>
                        <w:rPr>
                          <w:color w:val="000000" w:themeColor="text1"/>
                          <w:sz w:val="22"/>
                          <w:szCs w:val="20"/>
                        </w:rPr>
                      </w:pPr>
                    </w:p>
                    <w:p w14:paraId="5EB75914" w14:textId="77777777" w:rsidR="00571D14" w:rsidRDefault="00571D14" w:rsidP="00571D14">
                      <w:pPr>
                        <w:rPr>
                          <w:color w:val="000000" w:themeColor="text1"/>
                          <w:sz w:val="22"/>
                          <w:szCs w:val="20"/>
                        </w:rPr>
                      </w:pPr>
                      <w:r w:rsidRPr="00A72584">
                        <w:rPr>
                          <w:color w:val="000000" w:themeColor="text1"/>
                          <w:sz w:val="22"/>
                          <w:szCs w:val="20"/>
                        </w:rPr>
                        <w:t>The courses within the NU creative writing program are not, in fact, focused on “skill building” or THE right way to write; rather, they aim to raise your level of awareness, to make you conscious of the complex social nature of writing and reading, their dynamism and power.  In this course, we will be using the “frame” of connections and connectedness (and disconnections and disconnectedness) alongside the concepts of “translating,” “borrowing,” and “adapting” to think about the “tools” that writing uses to construct identities— personal, social, private, public: How do you (how might you) use writing to create a space in the world? How is identity crafted? How is identity understood by others (your readers, your audience)? What tools are at your disposal as a maker? How do you negotiate the myriad choices of purpose and audience and tone and style? These questions have many answers, which I hope to explore with you; there are also many more questions to ask, which will—along with generating lots of “writing”— be our most important class activity.</w:t>
                      </w:r>
                    </w:p>
                    <w:p w14:paraId="686E35A6" w14:textId="77777777" w:rsidR="004908A3" w:rsidRDefault="004908A3" w:rsidP="004908A3">
                      <w:pPr>
                        <w:rPr>
                          <w:sz w:val="22"/>
                          <w:szCs w:val="22"/>
                        </w:rPr>
                      </w:pPr>
                    </w:p>
                    <w:p w14:paraId="670D1644" w14:textId="77777777" w:rsidR="004908A3" w:rsidRDefault="004908A3" w:rsidP="004908A3">
                      <w:pPr>
                        <w:jc w:val="center"/>
                        <w:rPr>
                          <w:color w:val="F50003"/>
                          <w:szCs w:val="22"/>
                        </w:rPr>
                      </w:pPr>
                    </w:p>
                    <w:p w14:paraId="7C1C1D4B" w14:textId="164578A1" w:rsidR="004908A3" w:rsidRPr="003B3BFA" w:rsidRDefault="004908A3" w:rsidP="004908A3">
                      <w:pPr>
                        <w:jc w:val="center"/>
                        <w:rPr>
                          <w:b/>
                          <w:color w:val="F50003"/>
                          <w:szCs w:val="22"/>
                        </w:rPr>
                      </w:pPr>
                      <w:r w:rsidRPr="003B3BFA">
                        <w:rPr>
                          <w:color w:val="F50003"/>
                          <w:szCs w:val="22"/>
                        </w:rPr>
                        <w:t>HONR 3310-</w:t>
                      </w:r>
                      <w:r>
                        <w:rPr>
                          <w:color w:val="F50003"/>
                          <w:szCs w:val="22"/>
                        </w:rPr>
                        <w:t>10</w:t>
                      </w:r>
                      <w:r w:rsidRPr="003B3BFA">
                        <w:rPr>
                          <w:color w:val="F50003"/>
                          <w:szCs w:val="22"/>
                        </w:rPr>
                        <w:t xml:space="preserve">: </w:t>
                      </w:r>
                      <w:r w:rsidR="00571D14">
                        <w:rPr>
                          <w:b/>
                          <w:color w:val="F50003"/>
                          <w:szCs w:val="22"/>
                        </w:rPr>
                        <w:t xml:space="preserve">James Joyce’s </w:t>
                      </w:r>
                      <w:proofErr w:type="spellStart"/>
                      <w:r w:rsidR="00571D14" w:rsidRPr="001A7F89">
                        <w:rPr>
                          <w:b/>
                          <w:i/>
                          <w:color w:val="F50003"/>
                          <w:szCs w:val="22"/>
                        </w:rPr>
                        <w:t>Finnegans</w:t>
                      </w:r>
                      <w:proofErr w:type="spellEnd"/>
                      <w:r w:rsidR="00571D14" w:rsidRPr="001A7F89">
                        <w:rPr>
                          <w:b/>
                          <w:i/>
                          <w:color w:val="F50003"/>
                          <w:szCs w:val="22"/>
                        </w:rPr>
                        <w:t xml:space="preserve"> Wake</w:t>
                      </w:r>
                      <w:r w:rsidR="00571D14">
                        <w:rPr>
                          <w:b/>
                          <w:color w:val="F50003"/>
                          <w:szCs w:val="22"/>
                        </w:rPr>
                        <w:t xml:space="preserve"> and World Literature</w:t>
                      </w:r>
                    </w:p>
                    <w:p w14:paraId="5D9CCA58" w14:textId="0698B47A" w:rsidR="004908A3" w:rsidRPr="003B3BFA" w:rsidRDefault="00571D14" w:rsidP="004908A3">
                      <w:pPr>
                        <w:jc w:val="center"/>
                        <w:rPr>
                          <w:szCs w:val="22"/>
                        </w:rPr>
                      </w:pPr>
                      <w:r>
                        <w:rPr>
                          <w:i/>
                          <w:szCs w:val="22"/>
                        </w:rPr>
                        <w:t>Patrick Mullen</w:t>
                      </w:r>
                      <w:r w:rsidR="004908A3">
                        <w:rPr>
                          <w:i/>
                          <w:szCs w:val="22"/>
                        </w:rPr>
                        <w:t xml:space="preserve">, Department of </w:t>
                      </w:r>
                      <w:r>
                        <w:rPr>
                          <w:i/>
                          <w:szCs w:val="22"/>
                        </w:rPr>
                        <w:t>English</w:t>
                      </w:r>
                      <w:r w:rsidR="004908A3">
                        <w:rPr>
                          <w:i/>
                          <w:szCs w:val="22"/>
                        </w:rPr>
                        <w:t>, CSSH</w:t>
                      </w:r>
                    </w:p>
                    <w:p w14:paraId="630B74CC" w14:textId="46E70208" w:rsidR="004908A3" w:rsidRDefault="004908A3" w:rsidP="004908A3">
                      <w:pPr>
                        <w:jc w:val="center"/>
                        <w:rPr>
                          <w:szCs w:val="22"/>
                        </w:rPr>
                      </w:pPr>
                      <w:r w:rsidRPr="003B3BFA">
                        <w:rPr>
                          <w:szCs w:val="22"/>
                        </w:rPr>
                        <w:t xml:space="preserve">Times: </w:t>
                      </w:r>
                      <w:r w:rsidR="00571D14">
                        <w:rPr>
                          <w:szCs w:val="22"/>
                        </w:rPr>
                        <w:t>Tues 11:45am-1:25pm / Thurs 2:50-4:30pm</w:t>
                      </w:r>
                      <w:r>
                        <w:rPr>
                          <w:szCs w:val="22"/>
                        </w:rPr>
                        <w:t xml:space="preserve"> </w:t>
                      </w:r>
                      <w:r w:rsidRPr="003B3BFA">
                        <w:rPr>
                          <w:szCs w:val="22"/>
                        </w:rPr>
                        <w:t>| CRN:</w:t>
                      </w:r>
                      <w:r w:rsidR="001D11A7">
                        <w:rPr>
                          <w:szCs w:val="22"/>
                        </w:rPr>
                        <w:t xml:space="preserve"> </w:t>
                      </w:r>
                      <w:r w:rsidR="00571D14">
                        <w:rPr>
                          <w:szCs w:val="22"/>
                        </w:rPr>
                        <w:t>38614</w:t>
                      </w:r>
                      <w:r w:rsidRPr="003B3BFA">
                        <w:rPr>
                          <w:szCs w:val="22"/>
                        </w:rPr>
                        <w:t xml:space="preserve"> |</w:t>
                      </w:r>
                      <w:r>
                        <w:rPr>
                          <w:szCs w:val="22"/>
                        </w:rPr>
                        <w:t xml:space="preserve"> </w:t>
                      </w:r>
                      <w:proofErr w:type="spellStart"/>
                      <w:r>
                        <w:rPr>
                          <w:szCs w:val="22"/>
                        </w:rPr>
                        <w:t>NUpath</w:t>
                      </w:r>
                      <w:proofErr w:type="spellEnd"/>
                      <w:r>
                        <w:rPr>
                          <w:szCs w:val="22"/>
                        </w:rPr>
                        <w:t xml:space="preserve">: </w:t>
                      </w:r>
                      <w:r w:rsidR="00571D14">
                        <w:rPr>
                          <w:szCs w:val="22"/>
                        </w:rPr>
                        <w:t>IC, WI</w:t>
                      </w:r>
                    </w:p>
                    <w:p w14:paraId="498CA65A" w14:textId="01F57BAF" w:rsidR="004908A3" w:rsidRDefault="007F3FFE" w:rsidP="004908A3">
                      <w:pPr>
                        <w:pStyle w:val="NormalWeb"/>
                        <w:shd w:val="clear" w:color="auto" w:fill="FFFFFF"/>
                        <w:rPr>
                          <w:color w:val="000000" w:themeColor="text1"/>
                          <w:sz w:val="22"/>
                          <w:szCs w:val="20"/>
                        </w:rPr>
                      </w:pPr>
                      <w:r>
                        <w:rPr>
                          <w:color w:val="000000" w:themeColor="text1"/>
                          <w:sz w:val="22"/>
                          <w:szCs w:val="20"/>
                        </w:rPr>
                        <w:t xml:space="preserve">The seminar will begin with the wild proposition that Joyce’s </w:t>
                      </w:r>
                      <w:proofErr w:type="spellStart"/>
                      <w:r>
                        <w:rPr>
                          <w:i/>
                          <w:color w:val="000000" w:themeColor="text1"/>
                          <w:sz w:val="22"/>
                          <w:szCs w:val="20"/>
                        </w:rPr>
                        <w:t>Finnegans</w:t>
                      </w:r>
                      <w:proofErr w:type="spellEnd"/>
                      <w:r>
                        <w:rPr>
                          <w:i/>
                          <w:color w:val="000000" w:themeColor="text1"/>
                          <w:sz w:val="22"/>
                          <w:szCs w:val="20"/>
                        </w:rPr>
                        <w:t xml:space="preserve"> Wake</w:t>
                      </w:r>
                      <w:r>
                        <w:rPr>
                          <w:color w:val="000000" w:themeColor="text1"/>
                          <w:sz w:val="22"/>
                          <w:szCs w:val="20"/>
                        </w:rPr>
                        <w:t xml:space="preserve">, far from being the most unreadable book (perhaps) written in England, is, to the contrary, the most readable of novels, if we are only willing to learn how to read it. Indeed, Joyce has gone through extreme pains to ensure that </w:t>
                      </w:r>
                      <w:r w:rsidR="000B4CBD">
                        <w:rPr>
                          <w:color w:val="000000" w:themeColor="text1"/>
                          <w:sz w:val="22"/>
                          <w:szCs w:val="20"/>
                        </w:rPr>
                        <w:t>the work has a queerly universal reach: he compacted some sixty languages into English to give the work the flavor of the world; he write it in what he referred to as the language of the night because humans all must sleep and dream; he based the main character on Humpty Dumpty and children’s stories so that even the young could enjoy it; he made it the funniest boo</w:t>
                      </w:r>
                      <w:r w:rsidR="000C1676">
                        <w:rPr>
                          <w:color w:val="000000" w:themeColor="text1"/>
                          <w:sz w:val="22"/>
                          <w:szCs w:val="20"/>
                        </w:rPr>
                        <w:t>k</w:t>
                      </w:r>
                      <w:r w:rsidR="000B4CBD">
                        <w:rPr>
                          <w:color w:val="000000" w:themeColor="text1"/>
                          <w:sz w:val="22"/>
                          <w:szCs w:val="20"/>
                        </w:rPr>
                        <w:t xml:space="preserve"> you’ll never pick up with </w:t>
                      </w:r>
                      <w:r w:rsidR="005027DB">
                        <w:rPr>
                          <w:color w:val="000000" w:themeColor="text1"/>
                          <w:sz w:val="22"/>
                          <w:szCs w:val="20"/>
                        </w:rPr>
                        <w:t>enough</w:t>
                      </w:r>
                      <w:r w:rsidR="000B4CBD">
                        <w:rPr>
                          <w:color w:val="000000" w:themeColor="text1"/>
                          <w:sz w:val="22"/>
                          <w:szCs w:val="20"/>
                        </w:rPr>
                        <w:t xml:space="preserve"> sex, puns, and neologisms to put Twitter and the internet to shame; he included </w:t>
                      </w:r>
                      <w:r w:rsidR="005027DB">
                        <w:rPr>
                          <w:color w:val="000000" w:themeColor="text1"/>
                          <w:sz w:val="22"/>
                          <w:szCs w:val="20"/>
                        </w:rPr>
                        <w:t>visuals</w:t>
                      </w:r>
                      <w:r w:rsidR="000B4CBD">
                        <w:rPr>
                          <w:color w:val="000000" w:themeColor="text1"/>
                          <w:sz w:val="22"/>
                          <w:szCs w:val="20"/>
                        </w:rPr>
                        <w:t xml:space="preserve"> from drawings to medieval </w:t>
                      </w:r>
                      <w:r w:rsidR="005027DB">
                        <w:rPr>
                          <w:color w:val="000000" w:themeColor="text1"/>
                          <w:sz w:val="22"/>
                          <w:szCs w:val="20"/>
                        </w:rPr>
                        <w:t>manuscripts</w:t>
                      </w:r>
                      <w:r w:rsidR="000B4CBD">
                        <w:rPr>
                          <w:color w:val="000000" w:themeColor="text1"/>
                          <w:sz w:val="22"/>
                          <w:szCs w:val="20"/>
                        </w:rPr>
                        <w:t xml:space="preserve">; according to a nuclear physicist in Poland, he created the only fractal work of literature for those of a more scientific mind; he predicted, in a certain sense, the popularity of television and digital media; finally, rather than have an individual main character, or even any individual character, which any particular reader may or may not like, he literally made everyone the main character (Here Comes Everybody!)—it is the queerest of works where everyone is themselves and everyone else all at the same time. </w:t>
                      </w:r>
                      <w:proofErr w:type="gramStart"/>
                      <w:r w:rsidR="000B4CBD">
                        <w:rPr>
                          <w:color w:val="000000" w:themeColor="text1"/>
                          <w:sz w:val="22"/>
                          <w:szCs w:val="20"/>
                        </w:rPr>
                        <w:t>So</w:t>
                      </w:r>
                      <w:proofErr w:type="gramEnd"/>
                      <w:r w:rsidR="000B4CBD">
                        <w:rPr>
                          <w:color w:val="000000" w:themeColor="text1"/>
                          <w:sz w:val="22"/>
                          <w:szCs w:val="20"/>
                        </w:rPr>
                        <w:t xml:space="preserve"> while the work has been referred to as an exquisite corpse—a modernist masterpiece so obscure that it is unreadable and marks the exhaustion of the modernist experiment in literature—we will take it rather as the start of a new world of literature collectively read and collectively written. </w:t>
                      </w:r>
                    </w:p>
                    <w:p w14:paraId="73D8BC62" w14:textId="71C2C620" w:rsidR="000B4CBD" w:rsidRPr="00AC75E1" w:rsidRDefault="000B4CBD" w:rsidP="004908A3">
                      <w:pPr>
                        <w:pStyle w:val="NormalWeb"/>
                        <w:shd w:val="clear" w:color="auto" w:fill="FFFFFF"/>
                        <w:rPr>
                          <w:color w:val="000000" w:themeColor="text1"/>
                          <w:sz w:val="22"/>
                          <w:szCs w:val="20"/>
                        </w:rPr>
                      </w:pPr>
                      <w:r>
                        <w:rPr>
                          <w:color w:val="000000" w:themeColor="text1"/>
                          <w:sz w:val="22"/>
                          <w:szCs w:val="20"/>
                        </w:rPr>
                        <w:t xml:space="preserve">The central activity of this course will be reading of the </w:t>
                      </w:r>
                      <w:r>
                        <w:rPr>
                          <w:i/>
                          <w:color w:val="000000" w:themeColor="text1"/>
                          <w:sz w:val="22"/>
                          <w:szCs w:val="20"/>
                        </w:rPr>
                        <w:t xml:space="preserve">Wake </w:t>
                      </w:r>
                      <w:r>
                        <w:rPr>
                          <w:color w:val="000000" w:themeColor="text1"/>
                          <w:sz w:val="22"/>
                          <w:szCs w:val="20"/>
                        </w:rPr>
                        <w:t xml:space="preserve">in its entirety. This will be the ultimate reading experience. You will never experience reading like this again in your life and reading the </w:t>
                      </w:r>
                      <w:r>
                        <w:rPr>
                          <w:i/>
                          <w:color w:val="000000" w:themeColor="text1"/>
                          <w:sz w:val="22"/>
                          <w:szCs w:val="20"/>
                        </w:rPr>
                        <w:t xml:space="preserve">Wake </w:t>
                      </w:r>
                      <w:r>
                        <w:rPr>
                          <w:color w:val="000000" w:themeColor="text1"/>
                          <w:sz w:val="22"/>
                          <w:szCs w:val="20"/>
                        </w:rPr>
                        <w:t xml:space="preserve">will set you apart. </w:t>
                      </w:r>
                      <w:r w:rsidR="00AC75E1">
                        <w:rPr>
                          <w:color w:val="000000" w:themeColor="text1"/>
                          <w:sz w:val="22"/>
                          <w:szCs w:val="20"/>
                        </w:rPr>
                        <w:t xml:space="preserve">Learning to read the </w:t>
                      </w:r>
                      <w:r w:rsidR="00AC75E1">
                        <w:rPr>
                          <w:i/>
                          <w:color w:val="000000" w:themeColor="text1"/>
                          <w:sz w:val="22"/>
                          <w:szCs w:val="20"/>
                        </w:rPr>
                        <w:t xml:space="preserve">Wake </w:t>
                      </w:r>
                      <w:r w:rsidR="00AC75E1">
                        <w:rPr>
                          <w:color w:val="000000" w:themeColor="text1"/>
                          <w:sz w:val="22"/>
                          <w:szCs w:val="20"/>
                        </w:rPr>
                        <w:t xml:space="preserve">is like Olympic training for your brain—through the course of the semester your mind will become more attuned, and your senses heightened. Given this mental and physical enrichment, we will </w:t>
                      </w:r>
                    </w:p>
                    <w:p w14:paraId="307882A7" w14:textId="77777777" w:rsidR="00E524DF" w:rsidRDefault="00E524DF" w:rsidP="00E524DF">
                      <w:pPr>
                        <w:jc w:val="center"/>
                        <w:rPr>
                          <w:color w:val="F50003"/>
                          <w:szCs w:val="22"/>
                        </w:rPr>
                      </w:pPr>
                    </w:p>
                    <w:p w14:paraId="0C5EACA5" w14:textId="2711DBEF" w:rsidR="00AC37AA" w:rsidRDefault="00AC37AA" w:rsidP="00AC37AA">
                      <w:pPr>
                        <w:pStyle w:val="NormalWeb"/>
                        <w:shd w:val="clear" w:color="auto" w:fill="FFFFFF"/>
                        <w:rPr>
                          <w:sz w:val="22"/>
                          <w:szCs w:val="22"/>
                        </w:rPr>
                      </w:pPr>
                    </w:p>
                    <w:p w14:paraId="732F16D2" w14:textId="708B5C90" w:rsidR="00AC37AA" w:rsidRDefault="00AC37AA" w:rsidP="00AC37AA">
                      <w:pPr>
                        <w:pStyle w:val="NormalWeb"/>
                        <w:shd w:val="clear" w:color="auto" w:fill="FFFFFF"/>
                        <w:rPr>
                          <w:sz w:val="22"/>
                          <w:szCs w:val="22"/>
                        </w:rPr>
                      </w:pPr>
                    </w:p>
                    <w:p w14:paraId="2D6AFE45" w14:textId="7CA95D94" w:rsidR="00AC37AA" w:rsidRDefault="00AC37AA" w:rsidP="00AC37AA">
                      <w:pPr>
                        <w:pStyle w:val="NormalWeb"/>
                        <w:shd w:val="clear" w:color="auto" w:fill="FFFFFF"/>
                        <w:rPr>
                          <w:sz w:val="22"/>
                          <w:szCs w:val="22"/>
                        </w:rPr>
                      </w:pPr>
                    </w:p>
                    <w:p w14:paraId="0877DFAB" w14:textId="77777777" w:rsidR="00AC37AA" w:rsidRPr="00EE449B" w:rsidRDefault="00AC37AA" w:rsidP="00AC37AA">
                      <w:pPr>
                        <w:pStyle w:val="NormalWeb"/>
                        <w:shd w:val="clear" w:color="auto" w:fill="FFFFFF"/>
                        <w:rPr>
                          <w:sz w:val="22"/>
                          <w:szCs w:val="22"/>
                        </w:rPr>
                      </w:pPr>
                    </w:p>
                  </w:txbxContent>
                </v:textbox>
                <w10:wrap type="square"/>
              </v:shape>
            </w:pict>
          </mc:Fallback>
        </mc:AlternateContent>
      </w:r>
    </w:p>
    <w:p w14:paraId="5D581ADC" w14:textId="2C637010" w:rsidR="00823FD0" w:rsidRDefault="00823FD0" w:rsidP="00F6147F">
      <w:r>
        <w:rPr>
          <w:noProof/>
        </w:rPr>
        <w:lastRenderedPageBreak/>
        <mc:AlternateContent>
          <mc:Choice Requires="wps">
            <w:drawing>
              <wp:anchor distT="0" distB="0" distL="114300" distR="114300" simplePos="0" relativeHeight="251716608" behindDoc="0" locked="0" layoutInCell="1" allowOverlap="1" wp14:anchorId="7DCED2E0" wp14:editId="027CDD01">
                <wp:simplePos x="0" y="0"/>
                <wp:positionH relativeFrom="column">
                  <wp:posOffset>0</wp:posOffset>
                </wp:positionH>
                <wp:positionV relativeFrom="paragraph">
                  <wp:posOffset>0</wp:posOffset>
                </wp:positionV>
                <wp:extent cx="6592570" cy="8090535"/>
                <wp:effectExtent l="0" t="0" r="0" b="0"/>
                <wp:wrapSquare wrapText="bothSides"/>
                <wp:docPr id="13" name="Text Box 13"/>
                <wp:cNvGraphicFramePr/>
                <a:graphic xmlns:a="http://schemas.openxmlformats.org/drawingml/2006/main">
                  <a:graphicData uri="http://schemas.microsoft.com/office/word/2010/wordprocessingShape">
                    <wps:wsp>
                      <wps:cNvSpPr txBox="1"/>
                      <wps:spPr>
                        <a:xfrm>
                          <a:off x="0" y="0"/>
                          <a:ext cx="6592570" cy="809053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68CF6C4" w14:textId="44C82DC2" w:rsidR="00823FD0" w:rsidRDefault="00823FD0" w:rsidP="00823FD0">
                            <w:pPr>
                              <w:rPr>
                                <w:color w:val="000000" w:themeColor="text1"/>
                                <w:sz w:val="22"/>
                                <w:szCs w:val="20"/>
                              </w:rPr>
                            </w:pPr>
                            <w:r>
                              <w:rPr>
                                <w:color w:val="000000" w:themeColor="text1"/>
                                <w:sz w:val="22"/>
                                <w:szCs w:val="20"/>
                              </w:rPr>
                              <w:t xml:space="preserve">double down on our bet and will read a series of works that have come out of it. These works will challenge traditional </w:t>
                            </w:r>
                            <w:r w:rsidR="005027DB">
                              <w:rPr>
                                <w:color w:val="000000" w:themeColor="text1"/>
                                <w:sz w:val="22"/>
                                <w:szCs w:val="20"/>
                              </w:rPr>
                              <w:t>notions</w:t>
                            </w:r>
                            <w:r>
                              <w:rPr>
                                <w:color w:val="000000" w:themeColor="text1"/>
                                <w:sz w:val="22"/>
                                <w:szCs w:val="20"/>
                              </w:rPr>
                              <w:t xml:space="preserve"> of discipline, genre, and literary history and range from the medieval </w:t>
                            </w:r>
                            <w:r>
                              <w:rPr>
                                <w:i/>
                                <w:color w:val="000000" w:themeColor="text1"/>
                                <w:sz w:val="22"/>
                                <w:szCs w:val="20"/>
                              </w:rPr>
                              <w:t>Book of Kells</w:t>
                            </w:r>
                            <w:r>
                              <w:rPr>
                                <w:color w:val="000000" w:themeColor="text1"/>
                                <w:sz w:val="22"/>
                                <w:szCs w:val="20"/>
                              </w:rPr>
                              <w:t xml:space="preserve"> to </w:t>
                            </w:r>
                            <w:r>
                              <w:rPr>
                                <w:i/>
                                <w:color w:val="000000" w:themeColor="text1"/>
                                <w:sz w:val="22"/>
                                <w:szCs w:val="20"/>
                              </w:rPr>
                              <w:t xml:space="preserve">Alice through the Looking Glass </w:t>
                            </w:r>
                            <w:r>
                              <w:rPr>
                                <w:color w:val="000000" w:themeColor="text1"/>
                                <w:sz w:val="22"/>
                                <w:szCs w:val="20"/>
                              </w:rPr>
                              <w:t xml:space="preserve">to </w:t>
                            </w:r>
                            <w:r>
                              <w:rPr>
                                <w:i/>
                                <w:color w:val="000000" w:themeColor="text1"/>
                                <w:sz w:val="22"/>
                                <w:szCs w:val="20"/>
                              </w:rPr>
                              <w:t xml:space="preserve">Humument </w:t>
                            </w:r>
                            <w:r>
                              <w:rPr>
                                <w:color w:val="000000" w:themeColor="text1"/>
                                <w:sz w:val="22"/>
                                <w:szCs w:val="20"/>
                              </w:rPr>
                              <w:t xml:space="preserve">and John Cage’s </w:t>
                            </w:r>
                            <w:r w:rsidR="005027DB">
                              <w:rPr>
                                <w:color w:val="000000" w:themeColor="text1"/>
                                <w:sz w:val="22"/>
                                <w:szCs w:val="20"/>
                              </w:rPr>
                              <w:t>musical</w:t>
                            </w:r>
                            <w:r>
                              <w:rPr>
                                <w:color w:val="000000" w:themeColor="text1"/>
                                <w:sz w:val="22"/>
                                <w:szCs w:val="20"/>
                              </w:rPr>
                              <w:t xml:space="preserve"> interpretation of the work.</w:t>
                            </w:r>
                          </w:p>
                          <w:p w14:paraId="18E3ADC0" w14:textId="77777777" w:rsidR="00823FD0" w:rsidRDefault="00823FD0" w:rsidP="00823FD0">
                            <w:pPr>
                              <w:rPr>
                                <w:color w:val="000000" w:themeColor="text1"/>
                                <w:sz w:val="22"/>
                                <w:szCs w:val="20"/>
                              </w:rPr>
                            </w:pPr>
                          </w:p>
                          <w:p w14:paraId="718D4BA1" w14:textId="77777777" w:rsidR="00823FD0" w:rsidRDefault="00823FD0" w:rsidP="00823FD0">
                            <w:pPr>
                              <w:rPr>
                                <w:color w:val="000000" w:themeColor="text1"/>
                                <w:sz w:val="22"/>
                                <w:szCs w:val="20"/>
                              </w:rPr>
                            </w:pPr>
                            <w:r>
                              <w:rPr>
                                <w:color w:val="000000" w:themeColor="text1"/>
                                <w:sz w:val="22"/>
                                <w:szCs w:val="20"/>
                              </w:rPr>
                              <w:t xml:space="preserve">Key to our readings will be this question: does </w:t>
                            </w:r>
                            <w:r>
                              <w:rPr>
                                <w:i/>
                                <w:color w:val="000000" w:themeColor="text1"/>
                                <w:sz w:val="22"/>
                                <w:szCs w:val="20"/>
                              </w:rPr>
                              <w:t xml:space="preserve">Finnegans Wake </w:t>
                            </w:r>
                            <w:r>
                              <w:rPr>
                                <w:color w:val="000000" w:themeColor="text1"/>
                                <w:sz w:val="22"/>
                                <w:szCs w:val="20"/>
                              </w:rPr>
                              <w:t>make a truly world literature possible? Are the experimental features of the work—its linguistic range, its humor, its sound and feel, its interest in human bodies and their circadian rhythms, its music, its scientific reach, its empathies and playfulness-enough to make it readable in a way that our more traditional notions of literature and culture never were?</w:t>
                            </w:r>
                          </w:p>
                          <w:p w14:paraId="549B581F" w14:textId="77777777" w:rsidR="00823FD0" w:rsidRDefault="00823FD0" w:rsidP="00823FD0">
                            <w:pPr>
                              <w:rPr>
                                <w:color w:val="000000" w:themeColor="text1"/>
                                <w:sz w:val="22"/>
                                <w:szCs w:val="20"/>
                              </w:rPr>
                            </w:pPr>
                          </w:p>
                          <w:p w14:paraId="6690882F" w14:textId="4E9040F8" w:rsidR="00823FD0" w:rsidRPr="00AC75E1" w:rsidRDefault="00823FD0" w:rsidP="00823FD0">
                            <w:pPr>
                              <w:rPr>
                                <w:color w:val="000000" w:themeColor="text1"/>
                                <w:sz w:val="22"/>
                                <w:szCs w:val="20"/>
                              </w:rPr>
                            </w:pPr>
                            <w:r>
                              <w:rPr>
                                <w:color w:val="000000" w:themeColor="text1"/>
                                <w:sz w:val="22"/>
                                <w:szCs w:val="20"/>
                              </w:rPr>
                              <w:t xml:space="preserve">We will undertake a series of activities: we will keep dream journals; we will do scholarly research into literary theory, psychology, and biology; we will produce visual interpretations; we will do close readings; we will reach out to the public and invite them to read with us. The course will also call upon the particular areas of expertise from its members and we will incorporate activities based on the majors and interests of the class. </w:t>
                            </w:r>
                            <w:proofErr w:type="gramStart"/>
                            <w:r>
                              <w:rPr>
                                <w:color w:val="000000" w:themeColor="text1"/>
                                <w:sz w:val="22"/>
                                <w:szCs w:val="20"/>
                              </w:rPr>
                              <w:t>So</w:t>
                            </w:r>
                            <w:proofErr w:type="gramEnd"/>
                            <w:r>
                              <w:rPr>
                                <w:color w:val="000000" w:themeColor="text1"/>
                                <w:sz w:val="22"/>
                                <w:szCs w:val="20"/>
                              </w:rPr>
                              <w:t xml:space="preserve"> come ye curious and brave, English majors and scientists, naysayers and fanatics, those longing for meaning in dark times and those seeking relief from meaning, and those in need of a good laugh and the power of a reading community—Let’s Wake up!</w:t>
                            </w:r>
                          </w:p>
                          <w:p w14:paraId="51C554A1" w14:textId="77777777" w:rsidR="00823FD0" w:rsidRDefault="00823FD0" w:rsidP="00823FD0">
                            <w:pPr>
                              <w:jc w:val="center"/>
                              <w:rPr>
                                <w:color w:val="F50003"/>
                                <w:szCs w:val="22"/>
                              </w:rPr>
                            </w:pPr>
                          </w:p>
                          <w:p w14:paraId="1A4C915D" w14:textId="77777777" w:rsidR="00823FD0" w:rsidRDefault="00823FD0" w:rsidP="00823FD0">
                            <w:pPr>
                              <w:jc w:val="center"/>
                              <w:rPr>
                                <w:color w:val="F50003"/>
                                <w:szCs w:val="22"/>
                              </w:rPr>
                            </w:pPr>
                          </w:p>
                          <w:p w14:paraId="06714D58" w14:textId="77777777" w:rsidR="00823FD0" w:rsidRPr="003B3BFA" w:rsidRDefault="00823FD0" w:rsidP="00823FD0">
                            <w:pPr>
                              <w:jc w:val="center"/>
                              <w:rPr>
                                <w:b/>
                                <w:color w:val="F50003"/>
                                <w:szCs w:val="22"/>
                              </w:rPr>
                            </w:pPr>
                            <w:r w:rsidRPr="003B3BFA">
                              <w:rPr>
                                <w:color w:val="F50003"/>
                                <w:szCs w:val="22"/>
                              </w:rPr>
                              <w:t>HONR 3310-</w:t>
                            </w:r>
                            <w:r>
                              <w:rPr>
                                <w:color w:val="F50003"/>
                                <w:szCs w:val="22"/>
                              </w:rPr>
                              <w:t>11</w:t>
                            </w:r>
                            <w:r w:rsidRPr="003B3BFA">
                              <w:rPr>
                                <w:color w:val="F50003"/>
                                <w:szCs w:val="22"/>
                              </w:rPr>
                              <w:t xml:space="preserve">: </w:t>
                            </w:r>
                            <w:r>
                              <w:rPr>
                                <w:b/>
                                <w:color w:val="F50003"/>
                                <w:szCs w:val="22"/>
                              </w:rPr>
                              <w:t xml:space="preserve">Literature and Democracy </w:t>
                            </w:r>
                          </w:p>
                          <w:p w14:paraId="43B0D10E" w14:textId="77777777" w:rsidR="00823FD0" w:rsidRPr="003B3BFA" w:rsidRDefault="00823FD0" w:rsidP="00823FD0">
                            <w:pPr>
                              <w:jc w:val="center"/>
                              <w:rPr>
                                <w:szCs w:val="22"/>
                              </w:rPr>
                            </w:pPr>
                            <w:r>
                              <w:rPr>
                                <w:i/>
                                <w:szCs w:val="22"/>
                              </w:rPr>
                              <w:t>Theo Davis, Department of English, CSSH</w:t>
                            </w:r>
                          </w:p>
                          <w:p w14:paraId="7150E6BE" w14:textId="206CB923" w:rsidR="00823FD0" w:rsidRDefault="00823FD0" w:rsidP="00823FD0">
                            <w:pPr>
                              <w:jc w:val="center"/>
                              <w:rPr>
                                <w:szCs w:val="22"/>
                              </w:rPr>
                            </w:pPr>
                            <w:r w:rsidRPr="003B3BFA">
                              <w:rPr>
                                <w:szCs w:val="22"/>
                              </w:rPr>
                              <w:t xml:space="preserve">Times: </w:t>
                            </w:r>
                            <w:r>
                              <w:rPr>
                                <w:szCs w:val="22"/>
                              </w:rPr>
                              <w:t>Mon, Wed</w:t>
                            </w:r>
                            <w:r w:rsidRPr="003B3BFA">
                              <w:rPr>
                                <w:szCs w:val="22"/>
                              </w:rPr>
                              <w:t xml:space="preserve"> / </w:t>
                            </w:r>
                            <w:r>
                              <w:rPr>
                                <w:szCs w:val="22"/>
                              </w:rPr>
                              <w:t xml:space="preserve">2:50-4:30pm </w:t>
                            </w:r>
                            <w:r w:rsidRPr="003B3BFA">
                              <w:rPr>
                                <w:szCs w:val="22"/>
                              </w:rPr>
                              <w:t xml:space="preserve">| CRN: </w:t>
                            </w:r>
                            <w:r>
                              <w:rPr>
                                <w:szCs w:val="22"/>
                              </w:rPr>
                              <w:t>38615</w:t>
                            </w:r>
                            <w:r w:rsidR="00CD3E2D">
                              <w:rPr>
                                <w:szCs w:val="22"/>
                              </w:rPr>
                              <w:t xml:space="preserve"> | NUpath: IC, SI </w:t>
                            </w:r>
                          </w:p>
                          <w:p w14:paraId="47B0ED00" w14:textId="77777777" w:rsidR="00823FD0" w:rsidRDefault="00823FD0" w:rsidP="00823FD0">
                            <w:pPr>
                              <w:jc w:val="center"/>
                              <w:rPr>
                                <w:szCs w:val="22"/>
                              </w:rPr>
                            </w:pPr>
                          </w:p>
                          <w:p w14:paraId="6980FB14" w14:textId="38F13350" w:rsidR="00823FD0" w:rsidRPr="00950058" w:rsidRDefault="00823FD0" w:rsidP="00823FD0">
                            <w:pPr>
                              <w:rPr>
                                <w:color w:val="000000" w:themeColor="text1"/>
                                <w:sz w:val="20"/>
                                <w:szCs w:val="20"/>
                              </w:rPr>
                            </w:pPr>
                            <w:r>
                              <w:rPr>
                                <w:rFonts w:eastAsiaTheme="majorEastAsia"/>
                                <w:bCs/>
                                <w:color w:val="000000" w:themeColor="text1"/>
                                <w:sz w:val="22"/>
                                <w:szCs w:val="20"/>
                              </w:rPr>
                              <w:t xml:space="preserve">What does literary history have to do with </w:t>
                            </w:r>
                            <w:r w:rsidR="00CA683C">
                              <w:rPr>
                                <w:rFonts w:eastAsiaTheme="majorEastAsia"/>
                                <w:bCs/>
                                <w:color w:val="000000" w:themeColor="text1"/>
                                <w:sz w:val="22"/>
                                <w:szCs w:val="20"/>
                              </w:rPr>
                              <w:t>democracy</w:t>
                            </w:r>
                            <w:r>
                              <w:rPr>
                                <w:rFonts w:eastAsiaTheme="majorEastAsia"/>
                                <w:bCs/>
                                <w:color w:val="000000" w:themeColor="text1"/>
                                <w:sz w:val="22"/>
                                <w:szCs w:val="20"/>
                              </w:rPr>
                              <w:t xml:space="preserve">? In this course, we will look at the political theory of liberal democracy in relation to modern literature in English, exploring how what we know as English literature is related to the historical rise of the middle class and of liberal values of individualism and deliberative processes. We also focus on the challenges to this cultural and political formation, focusing on how theories of contract, individualism and universal human equality are interwoven with ideologies of white supremacy and gender inequity, how liberal ideals of debate and consensus can suppress radical expressions of dissent, and on postcolonial challenges to the orientation of liberalism around Western nations. </w:t>
                            </w:r>
                          </w:p>
                          <w:p w14:paraId="142D258E" w14:textId="77777777" w:rsidR="00823FD0" w:rsidRDefault="00823FD0" w:rsidP="00823FD0">
                            <w:pPr>
                              <w:jc w:val="center"/>
                            </w:pPr>
                          </w:p>
                          <w:p w14:paraId="230672A8" w14:textId="77777777" w:rsidR="00823FD0" w:rsidRPr="004B28AF" w:rsidRDefault="00823FD0" w:rsidP="00823FD0">
                            <w:pPr>
                              <w:jc w:val="center"/>
                              <w:rPr>
                                <w:sz w:val="10"/>
                                <w:szCs w:val="10"/>
                              </w:rPr>
                            </w:pPr>
                          </w:p>
                          <w:p w14:paraId="4969681A" w14:textId="77777777" w:rsidR="00823FD0" w:rsidRPr="00611C06" w:rsidRDefault="00823FD0" w:rsidP="00823FD0">
                            <w:pPr>
                              <w:jc w:val="center"/>
                              <w:rPr>
                                <w:color w:val="F50003"/>
                                <w:sz w:val="10"/>
                                <w:szCs w:val="10"/>
                              </w:rPr>
                            </w:pPr>
                          </w:p>
                          <w:p w14:paraId="6BCB9BD0" w14:textId="77777777" w:rsidR="00823FD0" w:rsidRPr="003B3BFA" w:rsidRDefault="00823FD0" w:rsidP="00823FD0">
                            <w:pPr>
                              <w:jc w:val="center"/>
                              <w:rPr>
                                <w:b/>
                                <w:color w:val="F50003"/>
                                <w:szCs w:val="22"/>
                              </w:rPr>
                            </w:pPr>
                            <w:r w:rsidRPr="003B3BFA">
                              <w:rPr>
                                <w:color w:val="F50003"/>
                                <w:szCs w:val="22"/>
                              </w:rPr>
                              <w:t>HONR 3310-</w:t>
                            </w:r>
                            <w:r>
                              <w:rPr>
                                <w:color w:val="F50003"/>
                                <w:szCs w:val="22"/>
                              </w:rPr>
                              <w:t>12</w:t>
                            </w:r>
                            <w:r w:rsidRPr="003B3BFA">
                              <w:rPr>
                                <w:color w:val="F50003"/>
                                <w:szCs w:val="22"/>
                              </w:rPr>
                              <w:t xml:space="preserve">: </w:t>
                            </w:r>
                            <w:r>
                              <w:rPr>
                                <w:b/>
                                <w:color w:val="F50003"/>
                                <w:szCs w:val="22"/>
                              </w:rPr>
                              <w:t xml:space="preserve">Entrepreneurship in Health Sciences </w:t>
                            </w:r>
                          </w:p>
                          <w:p w14:paraId="7D2569C1" w14:textId="77777777" w:rsidR="00823FD0" w:rsidRDefault="00823FD0" w:rsidP="00823FD0">
                            <w:pPr>
                              <w:jc w:val="center"/>
                              <w:rPr>
                                <w:i/>
                                <w:szCs w:val="22"/>
                              </w:rPr>
                            </w:pPr>
                            <w:r>
                              <w:rPr>
                                <w:i/>
                                <w:szCs w:val="22"/>
                              </w:rPr>
                              <w:t xml:space="preserve">Jack Reynolds, Department of Pharmacy and Health Systems Science </w:t>
                            </w:r>
                          </w:p>
                          <w:p w14:paraId="1F57003C" w14:textId="77777777" w:rsidR="00823FD0" w:rsidRPr="003B3BFA" w:rsidRDefault="00823FD0" w:rsidP="00823FD0">
                            <w:pPr>
                              <w:jc w:val="center"/>
                              <w:rPr>
                                <w:szCs w:val="22"/>
                              </w:rPr>
                            </w:pPr>
                            <w:r w:rsidRPr="003B3BFA">
                              <w:rPr>
                                <w:i/>
                                <w:szCs w:val="22"/>
                              </w:rPr>
                              <w:t>Bouvé</w:t>
                            </w:r>
                            <w:r>
                              <w:rPr>
                                <w:i/>
                                <w:szCs w:val="22"/>
                              </w:rPr>
                              <w:t xml:space="preserve"> College of Health Sciences</w:t>
                            </w:r>
                          </w:p>
                          <w:p w14:paraId="67B0BFA8" w14:textId="58C2C8D0" w:rsidR="00823FD0" w:rsidRDefault="00823FD0" w:rsidP="00823FD0">
                            <w:pPr>
                              <w:jc w:val="center"/>
                              <w:rPr>
                                <w:szCs w:val="22"/>
                              </w:rPr>
                            </w:pPr>
                            <w:r w:rsidRPr="003B3BFA">
                              <w:rPr>
                                <w:szCs w:val="22"/>
                              </w:rPr>
                              <w:t xml:space="preserve">Times: </w:t>
                            </w:r>
                            <w:r>
                              <w:rPr>
                                <w:szCs w:val="22"/>
                              </w:rPr>
                              <w:t>Tue, Fri</w:t>
                            </w:r>
                            <w:r w:rsidRPr="003B3BFA">
                              <w:rPr>
                                <w:szCs w:val="22"/>
                              </w:rPr>
                              <w:t xml:space="preserve"> / </w:t>
                            </w:r>
                            <w:r>
                              <w:rPr>
                                <w:szCs w:val="22"/>
                              </w:rPr>
                              <w:t xml:space="preserve">9:50-11:30am </w:t>
                            </w:r>
                            <w:r w:rsidRPr="003B3BFA">
                              <w:rPr>
                                <w:szCs w:val="22"/>
                              </w:rPr>
                              <w:t xml:space="preserve">| CRN: </w:t>
                            </w:r>
                            <w:r>
                              <w:rPr>
                                <w:szCs w:val="22"/>
                              </w:rPr>
                              <w:t>38616</w:t>
                            </w:r>
                          </w:p>
                          <w:p w14:paraId="02B58346" w14:textId="77777777" w:rsidR="00823FD0" w:rsidRDefault="00823FD0" w:rsidP="00823FD0">
                            <w:pPr>
                              <w:jc w:val="center"/>
                              <w:rPr>
                                <w:color w:val="333333"/>
                                <w:sz w:val="22"/>
                                <w:szCs w:val="20"/>
                              </w:rPr>
                            </w:pPr>
                          </w:p>
                          <w:p w14:paraId="0879D5D9" w14:textId="77777777" w:rsidR="00823FD0" w:rsidRDefault="00823FD0" w:rsidP="00823FD0">
                            <w:pPr>
                              <w:rPr>
                                <w:color w:val="333333"/>
                                <w:sz w:val="22"/>
                                <w:szCs w:val="20"/>
                              </w:rPr>
                            </w:pPr>
                            <w:r>
                              <w:rPr>
                                <w:color w:val="333333"/>
                                <w:sz w:val="22"/>
                                <w:szCs w:val="20"/>
                              </w:rPr>
                              <w:t xml:space="preserve">This course addresses principles of entrepreneurship and their applications in the health care industry, with particular relevance to health care ventures and technology. Students will consider the requirements, costs and benefits of various forms of financial options open to entrepreneurs. Presentations and discussions in the course will be led by accomplished entrepreneurs and practitioners who are engaged in health care teaching, research and business. Case studies will identify the challenges and rewards of successful entrepreneurial ventures that will set positive examples for budding entrepreneurs in leading change and innovation.  </w:t>
                            </w:r>
                          </w:p>
                          <w:p w14:paraId="450D88E7" w14:textId="77777777" w:rsidR="00823FD0" w:rsidRDefault="00823FD0" w:rsidP="00823FD0">
                            <w:pPr>
                              <w:rPr>
                                <w:color w:val="F50003"/>
                                <w:szCs w:val="22"/>
                              </w:rPr>
                            </w:pPr>
                          </w:p>
                          <w:p w14:paraId="3349D0B0" w14:textId="77777777" w:rsidR="00823FD0" w:rsidRDefault="00823FD0" w:rsidP="00823FD0">
                            <w:pPr>
                              <w:rPr>
                                <w:color w:val="F50003"/>
                                <w:szCs w:val="22"/>
                              </w:rPr>
                            </w:pPr>
                          </w:p>
                          <w:p w14:paraId="31D7C522" w14:textId="77777777" w:rsidR="00823FD0" w:rsidRDefault="00823FD0" w:rsidP="00823FD0">
                            <w:pPr>
                              <w:rPr>
                                <w:color w:val="F50003"/>
                                <w:szCs w:val="22"/>
                              </w:rPr>
                            </w:pPr>
                          </w:p>
                          <w:p w14:paraId="3DB270FC" w14:textId="77777777" w:rsidR="00823FD0" w:rsidRDefault="00823FD0" w:rsidP="00823FD0">
                            <w:pPr>
                              <w:rPr>
                                <w:color w:val="F50003"/>
                                <w:szCs w:val="22"/>
                              </w:rPr>
                            </w:pPr>
                          </w:p>
                          <w:p w14:paraId="01A53FE7" w14:textId="77777777" w:rsidR="00823FD0" w:rsidRDefault="00823FD0" w:rsidP="00823FD0">
                            <w:pPr>
                              <w:rPr>
                                <w:color w:val="F50003"/>
                                <w:szCs w:val="22"/>
                              </w:rPr>
                            </w:pPr>
                          </w:p>
                          <w:p w14:paraId="3B9137EA" w14:textId="77777777" w:rsidR="00823FD0" w:rsidRDefault="00823FD0" w:rsidP="00823FD0">
                            <w:pPr>
                              <w:rPr>
                                <w:color w:val="F50003"/>
                                <w:szCs w:val="22"/>
                              </w:rPr>
                            </w:pPr>
                          </w:p>
                          <w:p w14:paraId="4D1AF249" w14:textId="77777777" w:rsidR="00823FD0" w:rsidRDefault="00823FD0" w:rsidP="00823FD0">
                            <w:pPr>
                              <w:rPr>
                                <w:color w:val="F50003"/>
                                <w:szCs w:val="22"/>
                              </w:rPr>
                            </w:pPr>
                          </w:p>
                          <w:p w14:paraId="1DCDBD81" w14:textId="77777777" w:rsidR="00823FD0" w:rsidRDefault="00823FD0" w:rsidP="00823FD0">
                            <w:pPr>
                              <w:rPr>
                                <w:color w:val="F50003"/>
                                <w:szCs w:val="22"/>
                              </w:rPr>
                            </w:pPr>
                          </w:p>
                          <w:p w14:paraId="78EBAF50" w14:textId="77777777" w:rsidR="00823FD0" w:rsidRDefault="00823FD0" w:rsidP="00823FD0">
                            <w:pPr>
                              <w:rPr>
                                <w:color w:val="F50003"/>
                                <w:szCs w:val="22"/>
                              </w:rPr>
                            </w:pPr>
                          </w:p>
                          <w:p w14:paraId="04B18BC6" w14:textId="77777777" w:rsidR="00823FD0" w:rsidRDefault="00823FD0" w:rsidP="00823FD0">
                            <w:pPr>
                              <w:rPr>
                                <w:color w:val="F50003"/>
                                <w:szCs w:val="22"/>
                              </w:rPr>
                            </w:pPr>
                          </w:p>
                          <w:p w14:paraId="2A4BDA36" w14:textId="77777777" w:rsidR="00823FD0" w:rsidRDefault="00823FD0" w:rsidP="00823FD0">
                            <w:pPr>
                              <w:rPr>
                                <w:color w:val="F50003"/>
                                <w:szCs w:val="22"/>
                              </w:rPr>
                            </w:pPr>
                          </w:p>
                          <w:p w14:paraId="3AFF14B2" w14:textId="77777777" w:rsidR="00823FD0" w:rsidRDefault="00823FD0" w:rsidP="00823FD0">
                            <w:pPr>
                              <w:rPr>
                                <w:color w:val="F50003"/>
                                <w:szCs w:val="22"/>
                              </w:rPr>
                            </w:pPr>
                          </w:p>
                          <w:p w14:paraId="66C9CAA7" w14:textId="77777777" w:rsidR="00823FD0" w:rsidRDefault="00823FD0" w:rsidP="00823FD0">
                            <w:pPr>
                              <w:rPr>
                                <w:color w:val="F50003"/>
                                <w:szCs w:val="22"/>
                              </w:rPr>
                            </w:pPr>
                          </w:p>
                          <w:p w14:paraId="66704846" w14:textId="77777777" w:rsidR="00823FD0" w:rsidRDefault="00823FD0" w:rsidP="00823FD0">
                            <w:pPr>
                              <w:pStyle w:val="NormalWeb"/>
                              <w:shd w:val="clear" w:color="auto" w:fill="FFFFFF"/>
                              <w:rPr>
                                <w:sz w:val="22"/>
                                <w:szCs w:val="22"/>
                              </w:rPr>
                            </w:pPr>
                          </w:p>
                          <w:p w14:paraId="7C919CF0" w14:textId="77777777" w:rsidR="00823FD0" w:rsidRDefault="00823FD0" w:rsidP="00823FD0">
                            <w:pPr>
                              <w:pStyle w:val="NormalWeb"/>
                              <w:shd w:val="clear" w:color="auto" w:fill="FFFFFF"/>
                              <w:rPr>
                                <w:sz w:val="22"/>
                                <w:szCs w:val="22"/>
                              </w:rPr>
                            </w:pPr>
                          </w:p>
                          <w:p w14:paraId="793E9886" w14:textId="77777777" w:rsidR="00823FD0" w:rsidRDefault="00823FD0" w:rsidP="00823FD0">
                            <w:pPr>
                              <w:pStyle w:val="NormalWeb"/>
                              <w:shd w:val="clear" w:color="auto" w:fill="FFFFFF"/>
                              <w:rPr>
                                <w:sz w:val="22"/>
                                <w:szCs w:val="22"/>
                              </w:rPr>
                            </w:pPr>
                          </w:p>
                          <w:p w14:paraId="716E37E6" w14:textId="77777777" w:rsidR="00823FD0" w:rsidRPr="00EE449B" w:rsidRDefault="00823FD0" w:rsidP="00823FD0">
                            <w:pPr>
                              <w:pStyle w:val="NormalWeb"/>
                              <w:shd w:val="clear" w:color="auto" w:fill="FFFFFF"/>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7DCED2E0" id="Text Box 13" o:spid="_x0000_s1038" type="#_x0000_t202" style="position:absolute;margin-left:0;margin-top:0;width:519.1pt;height:637.0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" filled="f" stroked="f">
                <v:textbox>
                  <w:txbxContent>
                    <w:p w14:paraId="768CF6C4" w14:textId="44C82DC2" w:rsidR="00823FD0" w:rsidRDefault="00823FD0" w:rsidP="00823FD0">
                      <w:pPr>
                        <w:rPr>
                          <w:color w:val="000000" w:themeColor="text1"/>
                          <w:sz w:val="22"/>
                          <w:szCs w:val="20"/>
                        </w:rPr>
                      </w:pPr>
                      <w:r>
                        <w:rPr>
                          <w:color w:val="000000" w:themeColor="text1"/>
                          <w:sz w:val="22"/>
                          <w:szCs w:val="20"/>
                        </w:rPr>
                        <w:t xml:space="preserve">double down on our bet and will read a series of works that have come out of it. These works will challenge traditional </w:t>
                      </w:r>
                      <w:r w:rsidR="005027DB">
                        <w:rPr>
                          <w:color w:val="000000" w:themeColor="text1"/>
                          <w:sz w:val="22"/>
                          <w:szCs w:val="20"/>
                        </w:rPr>
                        <w:t>notions</w:t>
                      </w:r>
                      <w:r>
                        <w:rPr>
                          <w:color w:val="000000" w:themeColor="text1"/>
                          <w:sz w:val="22"/>
                          <w:szCs w:val="20"/>
                        </w:rPr>
                        <w:t xml:space="preserve"> of discipline, genre, and literary history and range from the medieval </w:t>
                      </w:r>
                      <w:r>
                        <w:rPr>
                          <w:i/>
                          <w:color w:val="000000" w:themeColor="text1"/>
                          <w:sz w:val="22"/>
                          <w:szCs w:val="20"/>
                        </w:rPr>
                        <w:t xml:space="preserve">Book of </w:t>
                      </w:r>
                      <w:proofErr w:type="spellStart"/>
                      <w:r>
                        <w:rPr>
                          <w:i/>
                          <w:color w:val="000000" w:themeColor="text1"/>
                          <w:sz w:val="22"/>
                          <w:szCs w:val="20"/>
                        </w:rPr>
                        <w:t>Kells</w:t>
                      </w:r>
                      <w:proofErr w:type="spellEnd"/>
                      <w:r>
                        <w:rPr>
                          <w:color w:val="000000" w:themeColor="text1"/>
                          <w:sz w:val="22"/>
                          <w:szCs w:val="20"/>
                        </w:rPr>
                        <w:t xml:space="preserve"> to </w:t>
                      </w:r>
                      <w:r>
                        <w:rPr>
                          <w:i/>
                          <w:color w:val="000000" w:themeColor="text1"/>
                          <w:sz w:val="22"/>
                          <w:szCs w:val="20"/>
                        </w:rPr>
                        <w:t xml:space="preserve">Alice through the Looking Glass </w:t>
                      </w:r>
                      <w:r>
                        <w:rPr>
                          <w:color w:val="000000" w:themeColor="text1"/>
                          <w:sz w:val="22"/>
                          <w:szCs w:val="20"/>
                        </w:rPr>
                        <w:t xml:space="preserve">to </w:t>
                      </w:r>
                      <w:proofErr w:type="spellStart"/>
                      <w:r>
                        <w:rPr>
                          <w:i/>
                          <w:color w:val="000000" w:themeColor="text1"/>
                          <w:sz w:val="22"/>
                          <w:szCs w:val="20"/>
                        </w:rPr>
                        <w:t>Humument</w:t>
                      </w:r>
                      <w:proofErr w:type="spellEnd"/>
                      <w:r>
                        <w:rPr>
                          <w:i/>
                          <w:color w:val="000000" w:themeColor="text1"/>
                          <w:sz w:val="22"/>
                          <w:szCs w:val="20"/>
                        </w:rPr>
                        <w:t xml:space="preserve"> </w:t>
                      </w:r>
                      <w:r>
                        <w:rPr>
                          <w:color w:val="000000" w:themeColor="text1"/>
                          <w:sz w:val="22"/>
                          <w:szCs w:val="20"/>
                        </w:rPr>
                        <w:t xml:space="preserve">and John Cage’s </w:t>
                      </w:r>
                      <w:r w:rsidR="005027DB">
                        <w:rPr>
                          <w:color w:val="000000" w:themeColor="text1"/>
                          <w:sz w:val="22"/>
                          <w:szCs w:val="20"/>
                        </w:rPr>
                        <w:t>musical</w:t>
                      </w:r>
                      <w:r>
                        <w:rPr>
                          <w:color w:val="000000" w:themeColor="text1"/>
                          <w:sz w:val="22"/>
                          <w:szCs w:val="20"/>
                        </w:rPr>
                        <w:t xml:space="preserve"> interpretation of the work.</w:t>
                      </w:r>
                    </w:p>
                    <w:p w14:paraId="18E3ADC0" w14:textId="77777777" w:rsidR="00823FD0" w:rsidRDefault="00823FD0" w:rsidP="00823FD0">
                      <w:pPr>
                        <w:rPr>
                          <w:color w:val="000000" w:themeColor="text1"/>
                          <w:sz w:val="22"/>
                          <w:szCs w:val="20"/>
                        </w:rPr>
                      </w:pPr>
                    </w:p>
                    <w:p w14:paraId="718D4BA1" w14:textId="77777777" w:rsidR="00823FD0" w:rsidRDefault="00823FD0" w:rsidP="00823FD0">
                      <w:pPr>
                        <w:rPr>
                          <w:color w:val="000000" w:themeColor="text1"/>
                          <w:sz w:val="22"/>
                          <w:szCs w:val="20"/>
                        </w:rPr>
                      </w:pPr>
                      <w:r>
                        <w:rPr>
                          <w:color w:val="000000" w:themeColor="text1"/>
                          <w:sz w:val="22"/>
                          <w:szCs w:val="20"/>
                        </w:rPr>
                        <w:t xml:space="preserve">Key to our readings will be this question: does </w:t>
                      </w:r>
                      <w:proofErr w:type="spellStart"/>
                      <w:r>
                        <w:rPr>
                          <w:i/>
                          <w:color w:val="000000" w:themeColor="text1"/>
                          <w:sz w:val="22"/>
                          <w:szCs w:val="20"/>
                        </w:rPr>
                        <w:t>Finnegans</w:t>
                      </w:r>
                      <w:proofErr w:type="spellEnd"/>
                      <w:r>
                        <w:rPr>
                          <w:i/>
                          <w:color w:val="000000" w:themeColor="text1"/>
                          <w:sz w:val="22"/>
                          <w:szCs w:val="20"/>
                        </w:rPr>
                        <w:t xml:space="preserve"> Wake </w:t>
                      </w:r>
                      <w:r>
                        <w:rPr>
                          <w:color w:val="000000" w:themeColor="text1"/>
                          <w:sz w:val="22"/>
                          <w:szCs w:val="20"/>
                        </w:rPr>
                        <w:t>make a truly world literature possible? Are the experimental features of the work—its linguistic range, its humor, its sound and feel, its interest in human bodies and their circadian rhythms, its music, its scientific reach, its empathies and playfulness-enough to make it readable in a way that our more traditional notions of literature and culture never were?</w:t>
                      </w:r>
                    </w:p>
                    <w:p w14:paraId="549B581F" w14:textId="77777777" w:rsidR="00823FD0" w:rsidRDefault="00823FD0" w:rsidP="00823FD0">
                      <w:pPr>
                        <w:rPr>
                          <w:color w:val="000000" w:themeColor="text1"/>
                          <w:sz w:val="22"/>
                          <w:szCs w:val="20"/>
                        </w:rPr>
                      </w:pPr>
                    </w:p>
                    <w:p w14:paraId="6690882F" w14:textId="4E9040F8" w:rsidR="00823FD0" w:rsidRPr="00AC75E1" w:rsidRDefault="00823FD0" w:rsidP="00823FD0">
                      <w:pPr>
                        <w:rPr>
                          <w:color w:val="000000" w:themeColor="text1"/>
                          <w:sz w:val="22"/>
                          <w:szCs w:val="20"/>
                        </w:rPr>
                      </w:pPr>
                      <w:r>
                        <w:rPr>
                          <w:color w:val="000000" w:themeColor="text1"/>
                          <w:sz w:val="22"/>
                          <w:szCs w:val="20"/>
                        </w:rPr>
                        <w:t xml:space="preserve">We will undertake a series of activities: we will keep dream journals; we will do scholarly research into literary theory, psychology, and biology; we will produce visual interpretations; we will do close readings; we will reach out to the public and invite them to read with us. The course will also call upon the particular areas of expertise from its members and we will incorporate activities based on the majors and interests of the class. </w:t>
                      </w:r>
                      <w:proofErr w:type="gramStart"/>
                      <w:r>
                        <w:rPr>
                          <w:color w:val="000000" w:themeColor="text1"/>
                          <w:sz w:val="22"/>
                          <w:szCs w:val="20"/>
                        </w:rPr>
                        <w:t>So</w:t>
                      </w:r>
                      <w:proofErr w:type="gramEnd"/>
                      <w:r>
                        <w:rPr>
                          <w:color w:val="000000" w:themeColor="text1"/>
                          <w:sz w:val="22"/>
                          <w:szCs w:val="20"/>
                        </w:rPr>
                        <w:t xml:space="preserve"> come ye curious and brave, English majors and scientists, naysayers and fanatics, those longing for meaning in dark times and those seeking relief from meaning, and those in need of a good laugh and the power of a reading community—Let’s Wake up!</w:t>
                      </w:r>
                    </w:p>
                    <w:p w14:paraId="51C554A1" w14:textId="77777777" w:rsidR="00823FD0" w:rsidRDefault="00823FD0" w:rsidP="00823FD0">
                      <w:pPr>
                        <w:jc w:val="center"/>
                        <w:rPr>
                          <w:color w:val="F50003"/>
                          <w:szCs w:val="22"/>
                        </w:rPr>
                      </w:pPr>
                    </w:p>
                    <w:p w14:paraId="1A4C915D" w14:textId="77777777" w:rsidR="00823FD0" w:rsidRDefault="00823FD0" w:rsidP="00823FD0">
                      <w:pPr>
                        <w:jc w:val="center"/>
                        <w:rPr>
                          <w:color w:val="F50003"/>
                          <w:szCs w:val="22"/>
                        </w:rPr>
                      </w:pPr>
                    </w:p>
                    <w:p w14:paraId="06714D58" w14:textId="77777777" w:rsidR="00823FD0" w:rsidRPr="003B3BFA" w:rsidRDefault="00823FD0" w:rsidP="00823FD0">
                      <w:pPr>
                        <w:jc w:val="center"/>
                        <w:rPr>
                          <w:b/>
                          <w:color w:val="F50003"/>
                          <w:szCs w:val="22"/>
                        </w:rPr>
                      </w:pPr>
                      <w:r w:rsidRPr="003B3BFA">
                        <w:rPr>
                          <w:color w:val="F50003"/>
                          <w:szCs w:val="22"/>
                        </w:rPr>
                        <w:t>HONR 3310-</w:t>
                      </w:r>
                      <w:r>
                        <w:rPr>
                          <w:color w:val="F50003"/>
                          <w:szCs w:val="22"/>
                        </w:rPr>
                        <w:t>11</w:t>
                      </w:r>
                      <w:r w:rsidRPr="003B3BFA">
                        <w:rPr>
                          <w:color w:val="F50003"/>
                          <w:szCs w:val="22"/>
                        </w:rPr>
                        <w:t xml:space="preserve">: </w:t>
                      </w:r>
                      <w:r>
                        <w:rPr>
                          <w:b/>
                          <w:color w:val="F50003"/>
                          <w:szCs w:val="22"/>
                        </w:rPr>
                        <w:t xml:space="preserve">Literature and Democracy </w:t>
                      </w:r>
                    </w:p>
                    <w:p w14:paraId="43B0D10E" w14:textId="77777777" w:rsidR="00823FD0" w:rsidRPr="003B3BFA" w:rsidRDefault="00823FD0" w:rsidP="00823FD0">
                      <w:pPr>
                        <w:jc w:val="center"/>
                        <w:rPr>
                          <w:szCs w:val="22"/>
                        </w:rPr>
                      </w:pPr>
                      <w:r>
                        <w:rPr>
                          <w:i/>
                          <w:szCs w:val="22"/>
                        </w:rPr>
                        <w:t>Theo Davis, Department of English, CSSH</w:t>
                      </w:r>
                    </w:p>
                    <w:p w14:paraId="7150E6BE" w14:textId="206CB923" w:rsidR="00823FD0" w:rsidRDefault="00823FD0" w:rsidP="00823FD0">
                      <w:pPr>
                        <w:jc w:val="center"/>
                        <w:rPr>
                          <w:szCs w:val="22"/>
                        </w:rPr>
                      </w:pPr>
                      <w:r w:rsidRPr="003B3BFA">
                        <w:rPr>
                          <w:szCs w:val="22"/>
                        </w:rPr>
                        <w:t xml:space="preserve">Times: </w:t>
                      </w:r>
                      <w:r>
                        <w:rPr>
                          <w:szCs w:val="22"/>
                        </w:rPr>
                        <w:t>Mon, Wed</w:t>
                      </w:r>
                      <w:r w:rsidRPr="003B3BFA">
                        <w:rPr>
                          <w:szCs w:val="22"/>
                        </w:rPr>
                        <w:t xml:space="preserve"> / </w:t>
                      </w:r>
                      <w:r>
                        <w:rPr>
                          <w:szCs w:val="22"/>
                        </w:rPr>
                        <w:t xml:space="preserve">2:50-4:30pm </w:t>
                      </w:r>
                      <w:r w:rsidRPr="003B3BFA">
                        <w:rPr>
                          <w:szCs w:val="22"/>
                        </w:rPr>
                        <w:t xml:space="preserve">| CRN: </w:t>
                      </w:r>
                      <w:r>
                        <w:rPr>
                          <w:szCs w:val="22"/>
                        </w:rPr>
                        <w:t>38615</w:t>
                      </w:r>
                      <w:r w:rsidR="00CD3E2D">
                        <w:rPr>
                          <w:szCs w:val="22"/>
                        </w:rPr>
                        <w:t xml:space="preserve"> | </w:t>
                      </w:r>
                      <w:proofErr w:type="spellStart"/>
                      <w:r w:rsidR="00CD3E2D">
                        <w:rPr>
                          <w:szCs w:val="22"/>
                        </w:rPr>
                        <w:t>NUpath</w:t>
                      </w:r>
                      <w:proofErr w:type="spellEnd"/>
                      <w:r w:rsidR="00CD3E2D">
                        <w:rPr>
                          <w:szCs w:val="22"/>
                        </w:rPr>
                        <w:t xml:space="preserve">: IC, SI </w:t>
                      </w:r>
                    </w:p>
                    <w:p w14:paraId="47B0ED00" w14:textId="77777777" w:rsidR="00823FD0" w:rsidRDefault="00823FD0" w:rsidP="00823FD0">
                      <w:pPr>
                        <w:jc w:val="center"/>
                        <w:rPr>
                          <w:szCs w:val="22"/>
                        </w:rPr>
                      </w:pPr>
                    </w:p>
                    <w:p w14:paraId="6980FB14" w14:textId="38F13350" w:rsidR="00823FD0" w:rsidRPr="00950058" w:rsidRDefault="00823FD0" w:rsidP="00823FD0">
                      <w:pPr>
                        <w:rPr>
                          <w:color w:val="000000" w:themeColor="text1"/>
                          <w:sz w:val="20"/>
                          <w:szCs w:val="20"/>
                        </w:rPr>
                      </w:pPr>
                      <w:r>
                        <w:rPr>
                          <w:rFonts w:eastAsiaTheme="majorEastAsia"/>
                          <w:bCs/>
                          <w:color w:val="000000" w:themeColor="text1"/>
                          <w:sz w:val="22"/>
                          <w:szCs w:val="20"/>
                        </w:rPr>
                        <w:t xml:space="preserve">What does literary history have to do with </w:t>
                      </w:r>
                      <w:r w:rsidR="00CA683C">
                        <w:rPr>
                          <w:rFonts w:eastAsiaTheme="majorEastAsia"/>
                          <w:bCs/>
                          <w:color w:val="000000" w:themeColor="text1"/>
                          <w:sz w:val="22"/>
                          <w:szCs w:val="20"/>
                        </w:rPr>
                        <w:t>democracy</w:t>
                      </w:r>
                      <w:r>
                        <w:rPr>
                          <w:rFonts w:eastAsiaTheme="majorEastAsia"/>
                          <w:bCs/>
                          <w:color w:val="000000" w:themeColor="text1"/>
                          <w:sz w:val="22"/>
                          <w:szCs w:val="20"/>
                        </w:rPr>
                        <w:t xml:space="preserve">? In this course, we will look at the political theory of liberal democracy in relation to modern literature in English, exploring how what we know as English literature is related to the historical rise of the middle class and of liberal values of individualism and deliberative processes. We also focus on the challenges to this cultural and political formation, focusing on how theories of contract, individualism and universal human equality are interwoven with ideologies of white supremacy and gender inequity, how liberal ideals of debate and consensus can suppress radical expressions of dissent, and on postcolonial challenges to the orientation of liberalism around Western nations. </w:t>
                      </w:r>
                    </w:p>
                    <w:p w14:paraId="142D258E" w14:textId="77777777" w:rsidR="00823FD0" w:rsidRDefault="00823FD0" w:rsidP="00823FD0">
                      <w:pPr>
                        <w:jc w:val="center"/>
                      </w:pPr>
                    </w:p>
                    <w:p w14:paraId="230672A8" w14:textId="77777777" w:rsidR="00823FD0" w:rsidRPr="004B28AF" w:rsidRDefault="00823FD0" w:rsidP="00823FD0">
                      <w:pPr>
                        <w:jc w:val="center"/>
                        <w:rPr>
                          <w:sz w:val="10"/>
                          <w:szCs w:val="10"/>
                        </w:rPr>
                      </w:pPr>
                    </w:p>
                    <w:p w14:paraId="4969681A" w14:textId="77777777" w:rsidR="00823FD0" w:rsidRPr="00611C06" w:rsidRDefault="00823FD0" w:rsidP="00823FD0">
                      <w:pPr>
                        <w:jc w:val="center"/>
                        <w:rPr>
                          <w:color w:val="F50003"/>
                          <w:sz w:val="10"/>
                          <w:szCs w:val="10"/>
                        </w:rPr>
                      </w:pPr>
                    </w:p>
                    <w:p w14:paraId="6BCB9BD0" w14:textId="77777777" w:rsidR="00823FD0" w:rsidRPr="003B3BFA" w:rsidRDefault="00823FD0" w:rsidP="00823FD0">
                      <w:pPr>
                        <w:jc w:val="center"/>
                        <w:rPr>
                          <w:b/>
                          <w:color w:val="F50003"/>
                          <w:szCs w:val="22"/>
                        </w:rPr>
                      </w:pPr>
                      <w:r w:rsidRPr="003B3BFA">
                        <w:rPr>
                          <w:color w:val="F50003"/>
                          <w:szCs w:val="22"/>
                        </w:rPr>
                        <w:t>HONR 3310-</w:t>
                      </w:r>
                      <w:r>
                        <w:rPr>
                          <w:color w:val="F50003"/>
                          <w:szCs w:val="22"/>
                        </w:rPr>
                        <w:t>12</w:t>
                      </w:r>
                      <w:r w:rsidRPr="003B3BFA">
                        <w:rPr>
                          <w:color w:val="F50003"/>
                          <w:szCs w:val="22"/>
                        </w:rPr>
                        <w:t xml:space="preserve">: </w:t>
                      </w:r>
                      <w:r>
                        <w:rPr>
                          <w:b/>
                          <w:color w:val="F50003"/>
                          <w:szCs w:val="22"/>
                        </w:rPr>
                        <w:t xml:space="preserve">Entrepreneurship in Health Sciences </w:t>
                      </w:r>
                    </w:p>
                    <w:p w14:paraId="7D2569C1" w14:textId="77777777" w:rsidR="00823FD0" w:rsidRDefault="00823FD0" w:rsidP="00823FD0">
                      <w:pPr>
                        <w:jc w:val="center"/>
                        <w:rPr>
                          <w:i/>
                          <w:szCs w:val="22"/>
                        </w:rPr>
                      </w:pPr>
                      <w:r>
                        <w:rPr>
                          <w:i/>
                          <w:szCs w:val="22"/>
                        </w:rPr>
                        <w:t xml:space="preserve">Jack Reynolds, Department of Pharmacy and Health Systems Science </w:t>
                      </w:r>
                    </w:p>
                    <w:p w14:paraId="1F57003C" w14:textId="77777777" w:rsidR="00823FD0" w:rsidRPr="003B3BFA" w:rsidRDefault="00823FD0" w:rsidP="00823FD0">
                      <w:pPr>
                        <w:jc w:val="center"/>
                        <w:rPr>
                          <w:szCs w:val="22"/>
                        </w:rPr>
                      </w:pPr>
                      <w:proofErr w:type="spellStart"/>
                      <w:r w:rsidRPr="003B3BFA">
                        <w:rPr>
                          <w:i/>
                          <w:szCs w:val="22"/>
                        </w:rPr>
                        <w:t>Bouvé</w:t>
                      </w:r>
                      <w:proofErr w:type="spellEnd"/>
                      <w:r>
                        <w:rPr>
                          <w:i/>
                          <w:szCs w:val="22"/>
                        </w:rPr>
                        <w:t xml:space="preserve"> College of Health Sciences</w:t>
                      </w:r>
                    </w:p>
                    <w:p w14:paraId="67B0BFA8" w14:textId="58C2C8D0" w:rsidR="00823FD0" w:rsidRDefault="00823FD0" w:rsidP="00823FD0">
                      <w:pPr>
                        <w:jc w:val="center"/>
                        <w:rPr>
                          <w:szCs w:val="22"/>
                        </w:rPr>
                      </w:pPr>
                      <w:r w:rsidRPr="003B3BFA">
                        <w:rPr>
                          <w:szCs w:val="22"/>
                        </w:rPr>
                        <w:t xml:space="preserve">Times: </w:t>
                      </w:r>
                      <w:r>
                        <w:rPr>
                          <w:szCs w:val="22"/>
                        </w:rPr>
                        <w:t>Tue, Fri</w:t>
                      </w:r>
                      <w:r w:rsidRPr="003B3BFA">
                        <w:rPr>
                          <w:szCs w:val="22"/>
                        </w:rPr>
                        <w:t xml:space="preserve"> / </w:t>
                      </w:r>
                      <w:r>
                        <w:rPr>
                          <w:szCs w:val="22"/>
                        </w:rPr>
                        <w:t xml:space="preserve">9:50-11:30am </w:t>
                      </w:r>
                      <w:r w:rsidRPr="003B3BFA">
                        <w:rPr>
                          <w:szCs w:val="22"/>
                        </w:rPr>
                        <w:t xml:space="preserve">| CRN: </w:t>
                      </w:r>
                      <w:r>
                        <w:rPr>
                          <w:szCs w:val="22"/>
                        </w:rPr>
                        <w:t>38616</w:t>
                      </w:r>
                    </w:p>
                    <w:p w14:paraId="02B58346" w14:textId="77777777" w:rsidR="00823FD0" w:rsidRDefault="00823FD0" w:rsidP="00823FD0">
                      <w:pPr>
                        <w:jc w:val="center"/>
                        <w:rPr>
                          <w:color w:val="333333"/>
                          <w:sz w:val="22"/>
                          <w:szCs w:val="20"/>
                        </w:rPr>
                      </w:pPr>
                    </w:p>
                    <w:p w14:paraId="0879D5D9" w14:textId="77777777" w:rsidR="00823FD0" w:rsidRDefault="00823FD0" w:rsidP="00823FD0">
                      <w:pPr>
                        <w:rPr>
                          <w:color w:val="333333"/>
                          <w:sz w:val="22"/>
                          <w:szCs w:val="20"/>
                        </w:rPr>
                      </w:pPr>
                      <w:r>
                        <w:rPr>
                          <w:color w:val="333333"/>
                          <w:sz w:val="22"/>
                          <w:szCs w:val="20"/>
                        </w:rPr>
                        <w:t xml:space="preserve">This course addresses principles of entrepreneurship and their applications in the health care industry, with particular relevance to health care ventures and technology. Students will consider the requirements, costs and benefits of various forms of financial options open to entrepreneurs. Presentations and discussions in the course will be led by accomplished entrepreneurs and practitioners who are engaged in health care teaching, research and business. Case studies will identify the challenges and rewards of successful entrepreneurial ventures that will set positive examples for budding entrepreneurs in leading change and innovation.  </w:t>
                      </w:r>
                    </w:p>
                    <w:p w14:paraId="450D88E7" w14:textId="77777777" w:rsidR="00823FD0" w:rsidRDefault="00823FD0" w:rsidP="00823FD0">
                      <w:pPr>
                        <w:rPr>
                          <w:color w:val="F50003"/>
                          <w:szCs w:val="22"/>
                        </w:rPr>
                      </w:pPr>
                    </w:p>
                    <w:p w14:paraId="3349D0B0" w14:textId="77777777" w:rsidR="00823FD0" w:rsidRDefault="00823FD0" w:rsidP="00823FD0">
                      <w:pPr>
                        <w:rPr>
                          <w:color w:val="F50003"/>
                          <w:szCs w:val="22"/>
                        </w:rPr>
                      </w:pPr>
                    </w:p>
                    <w:p w14:paraId="31D7C522" w14:textId="77777777" w:rsidR="00823FD0" w:rsidRDefault="00823FD0" w:rsidP="00823FD0">
                      <w:pPr>
                        <w:rPr>
                          <w:color w:val="F50003"/>
                          <w:szCs w:val="22"/>
                        </w:rPr>
                      </w:pPr>
                    </w:p>
                    <w:p w14:paraId="3DB270FC" w14:textId="77777777" w:rsidR="00823FD0" w:rsidRDefault="00823FD0" w:rsidP="00823FD0">
                      <w:pPr>
                        <w:rPr>
                          <w:color w:val="F50003"/>
                          <w:szCs w:val="22"/>
                        </w:rPr>
                      </w:pPr>
                    </w:p>
                    <w:p w14:paraId="01A53FE7" w14:textId="77777777" w:rsidR="00823FD0" w:rsidRDefault="00823FD0" w:rsidP="00823FD0">
                      <w:pPr>
                        <w:rPr>
                          <w:color w:val="F50003"/>
                          <w:szCs w:val="22"/>
                        </w:rPr>
                      </w:pPr>
                    </w:p>
                    <w:p w14:paraId="3B9137EA" w14:textId="77777777" w:rsidR="00823FD0" w:rsidRDefault="00823FD0" w:rsidP="00823FD0">
                      <w:pPr>
                        <w:rPr>
                          <w:color w:val="F50003"/>
                          <w:szCs w:val="22"/>
                        </w:rPr>
                      </w:pPr>
                    </w:p>
                    <w:p w14:paraId="4D1AF249" w14:textId="77777777" w:rsidR="00823FD0" w:rsidRDefault="00823FD0" w:rsidP="00823FD0">
                      <w:pPr>
                        <w:rPr>
                          <w:color w:val="F50003"/>
                          <w:szCs w:val="22"/>
                        </w:rPr>
                      </w:pPr>
                    </w:p>
                    <w:p w14:paraId="1DCDBD81" w14:textId="77777777" w:rsidR="00823FD0" w:rsidRDefault="00823FD0" w:rsidP="00823FD0">
                      <w:pPr>
                        <w:rPr>
                          <w:color w:val="F50003"/>
                          <w:szCs w:val="22"/>
                        </w:rPr>
                      </w:pPr>
                    </w:p>
                    <w:p w14:paraId="78EBAF50" w14:textId="77777777" w:rsidR="00823FD0" w:rsidRDefault="00823FD0" w:rsidP="00823FD0">
                      <w:pPr>
                        <w:rPr>
                          <w:color w:val="F50003"/>
                          <w:szCs w:val="22"/>
                        </w:rPr>
                      </w:pPr>
                    </w:p>
                    <w:p w14:paraId="04B18BC6" w14:textId="77777777" w:rsidR="00823FD0" w:rsidRDefault="00823FD0" w:rsidP="00823FD0">
                      <w:pPr>
                        <w:rPr>
                          <w:color w:val="F50003"/>
                          <w:szCs w:val="22"/>
                        </w:rPr>
                      </w:pPr>
                    </w:p>
                    <w:p w14:paraId="2A4BDA36" w14:textId="77777777" w:rsidR="00823FD0" w:rsidRDefault="00823FD0" w:rsidP="00823FD0">
                      <w:pPr>
                        <w:rPr>
                          <w:color w:val="F50003"/>
                          <w:szCs w:val="22"/>
                        </w:rPr>
                      </w:pPr>
                    </w:p>
                    <w:p w14:paraId="3AFF14B2" w14:textId="77777777" w:rsidR="00823FD0" w:rsidRDefault="00823FD0" w:rsidP="00823FD0">
                      <w:pPr>
                        <w:rPr>
                          <w:color w:val="F50003"/>
                          <w:szCs w:val="22"/>
                        </w:rPr>
                      </w:pPr>
                    </w:p>
                    <w:p w14:paraId="66C9CAA7" w14:textId="77777777" w:rsidR="00823FD0" w:rsidRDefault="00823FD0" w:rsidP="00823FD0">
                      <w:pPr>
                        <w:rPr>
                          <w:color w:val="F50003"/>
                          <w:szCs w:val="22"/>
                        </w:rPr>
                      </w:pPr>
                    </w:p>
                    <w:p w14:paraId="66704846" w14:textId="77777777" w:rsidR="00823FD0" w:rsidRDefault="00823FD0" w:rsidP="00823FD0">
                      <w:pPr>
                        <w:pStyle w:val="NormalWeb"/>
                        <w:shd w:val="clear" w:color="auto" w:fill="FFFFFF"/>
                        <w:rPr>
                          <w:sz w:val="22"/>
                          <w:szCs w:val="22"/>
                        </w:rPr>
                      </w:pPr>
                    </w:p>
                    <w:p w14:paraId="7C919CF0" w14:textId="77777777" w:rsidR="00823FD0" w:rsidRDefault="00823FD0" w:rsidP="00823FD0">
                      <w:pPr>
                        <w:pStyle w:val="NormalWeb"/>
                        <w:shd w:val="clear" w:color="auto" w:fill="FFFFFF"/>
                        <w:rPr>
                          <w:sz w:val="22"/>
                          <w:szCs w:val="22"/>
                        </w:rPr>
                      </w:pPr>
                    </w:p>
                    <w:p w14:paraId="793E9886" w14:textId="77777777" w:rsidR="00823FD0" w:rsidRDefault="00823FD0" w:rsidP="00823FD0">
                      <w:pPr>
                        <w:pStyle w:val="NormalWeb"/>
                        <w:shd w:val="clear" w:color="auto" w:fill="FFFFFF"/>
                        <w:rPr>
                          <w:sz w:val="22"/>
                          <w:szCs w:val="22"/>
                        </w:rPr>
                      </w:pPr>
                    </w:p>
                    <w:p w14:paraId="716E37E6" w14:textId="77777777" w:rsidR="00823FD0" w:rsidRPr="00EE449B" w:rsidRDefault="00823FD0" w:rsidP="00823FD0">
                      <w:pPr>
                        <w:pStyle w:val="NormalWeb"/>
                        <w:shd w:val="clear" w:color="auto" w:fill="FFFFFF"/>
                        <w:rPr>
                          <w:sz w:val="22"/>
                          <w:szCs w:val="22"/>
                        </w:rPr>
                      </w:pPr>
                    </w:p>
                  </w:txbxContent>
                </v:textbox>
                <w10:wrap type="square"/>
              </v:shape>
            </w:pict>
          </mc:Fallback>
        </mc:AlternateContent>
      </w:r>
    </w:p>
    <w:p w14:paraId="0561086D" w14:textId="1E3629C3" w:rsidR="00823FD0" w:rsidRDefault="00823FD0">
      <w:r>
        <w:rPr>
          <w:noProof/>
        </w:rPr>
        <w:lastRenderedPageBreak/>
        <mc:AlternateContent>
          <mc:Choice Requires="wps">
            <w:drawing>
              <wp:anchor distT="0" distB="0" distL="114300" distR="114300" simplePos="0" relativeHeight="251718656" behindDoc="0" locked="0" layoutInCell="1" allowOverlap="1" wp14:anchorId="1EECE3D3" wp14:editId="00ECE229">
                <wp:simplePos x="0" y="0"/>
                <wp:positionH relativeFrom="column">
                  <wp:posOffset>0</wp:posOffset>
                </wp:positionH>
                <wp:positionV relativeFrom="paragraph">
                  <wp:posOffset>0</wp:posOffset>
                </wp:positionV>
                <wp:extent cx="6592570" cy="8090535"/>
                <wp:effectExtent l="0" t="0" r="0" b="0"/>
                <wp:wrapSquare wrapText="bothSides"/>
                <wp:docPr id="14" name="Text Box 14"/>
                <wp:cNvGraphicFramePr/>
                <a:graphic xmlns:a="http://schemas.openxmlformats.org/drawingml/2006/main">
                  <a:graphicData uri="http://schemas.microsoft.com/office/word/2010/wordprocessingShape">
                    <wps:wsp>
                      <wps:cNvSpPr txBox="1"/>
                      <wps:spPr>
                        <a:xfrm>
                          <a:off x="0" y="0"/>
                          <a:ext cx="6592570" cy="809053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9B397DD" w14:textId="614DEEB4" w:rsidR="00823FD0" w:rsidRPr="003B3BFA" w:rsidRDefault="00823FD0" w:rsidP="00823FD0">
                            <w:pPr>
                              <w:jc w:val="center"/>
                              <w:rPr>
                                <w:b/>
                                <w:color w:val="F50003"/>
                                <w:szCs w:val="22"/>
                              </w:rPr>
                            </w:pPr>
                            <w:r w:rsidRPr="003B3BFA">
                              <w:rPr>
                                <w:color w:val="F50003"/>
                                <w:szCs w:val="22"/>
                              </w:rPr>
                              <w:t>HONR 3310-</w:t>
                            </w:r>
                            <w:r>
                              <w:rPr>
                                <w:color w:val="F50003"/>
                                <w:szCs w:val="22"/>
                              </w:rPr>
                              <w:t>13</w:t>
                            </w:r>
                            <w:r w:rsidRPr="003B3BFA">
                              <w:rPr>
                                <w:color w:val="F50003"/>
                                <w:szCs w:val="22"/>
                              </w:rPr>
                              <w:t xml:space="preserve">: </w:t>
                            </w:r>
                            <w:r>
                              <w:rPr>
                                <w:b/>
                                <w:color w:val="F50003"/>
                                <w:szCs w:val="22"/>
                              </w:rPr>
                              <w:t>Platform Business Models</w:t>
                            </w:r>
                          </w:p>
                          <w:p w14:paraId="49D5BA3F" w14:textId="78B0A175" w:rsidR="00823FD0" w:rsidRPr="003B3BFA" w:rsidRDefault="00823FD0" w:rsidP="00823FD0">
                            <w:pPr>
                              <w:jc w:val="center"/>
                              <w:rPr>
                                <w:szCs w:val="22"/>
                              </w:rPr>
                            </w:pPr>
                            <w:r>
                              <w:rPr>
                                <w:i/>
                                <w:color w:val="222222"/>
                                <w:spacing w:val="2"/>
                                <w:szCs w:val="22"/>
                                <w:shd w:val="clear" w:color="auto" w:fill="FFFFFF"/>
                              </w:rPr>
                              <w:t>Kevin Boudreau, Entrepreneurship and Innovation, DMSB</w:t>
                            </w:r>
                          </w:p>
                          <w:p w14:paraId="4D249D4C" w14:textId="439EB26C" w:rsidR="00823FD0" w:rsidRDefault="00823FD0" w:rsidP="00823FD0">
                            <w:pPr>
                              <w:jc w:val="center"/>
                              <w:rPr>
                                <w:szCs w:val="22"/>
                              </w:rPr>
                            </w:pPr>
                            <w:r w:rsidRPr="003B3BFA">
                              <w:rPr>
                                <w:szCs w:val="22"/>
                              </w:rPr>
                              <w:t xml:space="preserve">Times: </w:t>
                            </w:r>
                            <w:r>
                              <w:rPr>
                                <w:szCs w:val="22"/>
                              </w:rPr>
                              <w:t>Mon, Wed, Thur</w:t>
                            </w:r>
                            <w:r w:rsidRPr="003B3BFA">
                              <w:rPr>
                                <w:szCs w:val="22"/>
                              </w:rPr>
                              <w:t xml:space="preserve"> / </w:t>
                            </w:r>
                            <w:r>
                              <w:rPr>
                                <w:szCs w:val="22"/>
                              </w:rPr>
                              <w:t xml:space="preserve">10:30-11:35am </w:t>
                            </w:r>
                            <w:r w:rsidRPr="003B3BFA">
                              <w:rPr>
                                <w:szCs w:val="22"/>
                              </w:rPr>
                              <w:t xml:space="preserve">| CRN: </w:t>
                            </w:r>
                            <w:r>
                              <w:rPr>
                                <w:szCs w:val="22"/>
                              </w:rPr>
                              <w:t>38617</w:t>
                            </w:r>
                          </w:p>
                          <w:p w14:paraId="00CB45C7" w14:textId="74ED5D1F" w:rsidR="00823FD0" w:rsidRPr="00823FD0" w:rsidRDefault="00823FD0" w:rsidP="00823FD0">
                            <w:pPr>
                              <w:pStyle w:val="cdt4ke"/>
                              <w:spacing w:before="240" w:beforeAutospacing="0" w:after="240" w:afterAutospacing="0"/>
                              <w:rPr>
                                <w:color w:val="212121"/>
                                <w:sz w:val="22"/>
                                <w:szCs w:val="22"/>
                              </w:rPr>
                            </w:pPr>
                            <w:r w:rsidRPr="00823FD0">
                              <w:rPr>
                                <w:color w:val="000000"/>
                                <w:sz w:val="22"/>
                                <w:szCs w:val="22"/>
                              </w:rPr>
                              <w:t>The growing digitization of the economy has led many of today’s leading enterprises--including both the largest </w:t>
                            </w:r>
                            <w:r w:rsidRPr="00823FD0">
                              <w:rPr>
                                <w:color w:val="212121"/>
                                <w:sz w:val="22"/>
                                <w:szCs w:val="22"/>
                              </w:rPr>
                              <w:t>global superstar firms</w:t>
                            </w:r>
                            <w:r w:rsidRPr="00823FD0">
                              <w:rPr>
                                <w:color w:val="000000"/>
                                <w:sz w:val="22"/>
                                <w:szCs w:val="22"/>
                              </w:rPr>
                              <w:t> and most exciting </w:t>
                            </w:r>
                            <w:r w:rsidRPr="00823FD0">
                              <w:rPr>
                                <w:color w:val="212121"/>
                                <w:sz w:val="22"/>
                                <w:szCs w:val="22"/>
                              </w:rPr>
                              <w:t>entrepreneurial start-up ventures</w:t>
                            </w:r>
                            <w:r w:rsidRPr="00823FD0">
                              <w:rPr>
                                <w:color w:val="000000"/>
                                <w:sz w:val="22"/>
                                <w:szCs w:val="22"/>
                              </w:rPr>
                              <w:t>--to be </w:t>
                            </w:r>
                            <w:r w:rsidRPr="00823FD0">
                              <w:rPr>
                                <w:rStyle w:val="Emphasis"/>
                                <w:color w:val="000000"/>
                                <w:sz w:val="22"/>
                                <w:szCs w:val="22"/>
                              </w:rPr>
                              <w:t>born digital</w:t>
                            </w:r>
                            <w:r w:rsidRPr="00823FD0">
                              <w:rPr>
                                <w:color w:val="000000"/>
                                <w:sz w:val="22"/>
                                <w:szCs w:val="22"/>
                              </w:rPr>
                              <w:t> and </w:t>
                            </w:r>
                            <w:r w:rsidRPr="00823FD0">
                              <w:rPr>
                                <w:rStyle w:val="Emphasis"/>
                                <w:color w:val="000000"/>
                                <w:sz w:val="22"/>
                                <w:szCs w:val="22"/>
                              </w:rPr>
                              <w:t>organized as platforms</w:t>
                            </w:r>
                            <w:r w:rsidRPr="00823FD0">
                              <w:rPr>
                                <w:color w:val="000000"/>
                                <w:sz w:val="22"/>
                                <w:szCs w:val="22"/>
                              </w:rPr>
                              <w:t>. Trends to digitization have also led to an urgency for established businesses across all sectors to learn how to meaningfully </w:t>
                            </w:r>
                            <w:r w:rsidRPr="00823FD0">
                              <w:rPr>
                                <w:color w:val="212121"/>
                                <w:sz w:val="22"/>
                                <w:szCs w:val="22"/>
                              </w:rPr>
                              <w:t>adopt digital</w:t>
                            </w:r>
                            <w:r w:rsidRPr="00823FD0">
                              <w:rPr>
                                <w:color w:val="000000"/>
                                <w:sz w:val="22"/>
                                <w:szCs w:val="22"/>
                              </w:rPr>
                              <w:t> and </w:t>
                            </w:r>
                            <w:r w:rsidRPr="00823FD0">
                              <w:rPr>
                                <w:color w:val="212121"/>
                                <w:sz w:val="22"/>
                                <w:szCs w:val="22"/>
                              </w:rPr>
                              <w:t>platform-based business practices</w:t>
                            </w:r>
                            <w:r w:rsidRPr="00823FD0">
                              <w:rPr>
                                <w:color w:val="000000"/>
                                <w:sz w:val="22"/>
                                <w:szCs w:val="22"/>
                              </w:rPr>
                              <w:t>. While these trends have been in motion for years, the COVID-19 pandemic has accelerated these trends.</w:t>
                            </w:r>
                          </w:p>
                          <w:p w14:paraId="11409593" w14:textId="77777777" w:rsidR="00823FD0" w:rsidRPr="00823FD0" w:rsidRDefault="00823FD0" w:rsidP="00823FD0">
                            <w:pPr>
                              <w:pStyle w:val="cdt4ke"/>
                              <w:spacing w:before="240" w:beforeAutospacing="0" w:after="240" w:afterAutospacing="0"/>
                              <w:rPr>
                                <w:color w:val="212121"/>
                                <w:sz w:val="22"/>
                                <w:szCs w:val="22"/>
                              </w:rPr>
                            </w:pPr>
                            <w:r w:rsidRPr="00823FD0">
                              <w:rPr>
                                <w:color w:val="000000"/>
                                <w:sz w:val="22"/>
                                <w:szCs w:val="22"/>
                              </w:rPr>
                              <w:t>To understand how platform-based business models work and their impact on the world (and you, personally), this course is organized around a business strategy question: </w:t>
                            </w:r>
                            <w:r w:rsidRPr="00823FD0">
                              <w:rPr>
                                <w:rStyle w:val="Strong"/>
                                <w:b w:val="0"/>
                                <w:color w:val="000000"/>
                                <w:sz w:val="22"/>
                                <w:szCs w:val="22"/>
                              </w:rPr>
                              <w:t>How to optimally design a platform business</w:t>
                            </w:r>
                            <w:r w:rsidRPr="00823FD0">
                              <w:rPr>
                                <w:rStyle w:val="Strong"/>
                                <w:color w:val="000000"/>
                                <w:sz w:val="22"/>
                                <w:szCs w:val="22"/>
                              </w:rPr>
                              <w:t xml:space="preserve"> model?</w:t>
                            </w:r>
                            <w:r w:rsidRPr="00823FD0">
                              <w:rPr>
                                <w:color w:val="000000"/>
                                <w:sz w:val="22"/>
                                <w:szCs w:val="22"/>
                              </w:rPr>
                              <w:t> To answer this question, this course draws together insights across academic research and industry practice on platforms, along with longstanding lessons of business strategy and business model design.</w:t>
                            </w:r>
                          </w:p>
                          <w:p w14:paraId="3687C2A0" w14:textId="6284B18E" w:rsidR="00823FD0" w:rsidRPr="00823FD0" w:rsidRDefault="00823FD0" w:rsidP="00823FD0">
                            <w:pPr>
                              <w:pStyle w:val="cdt4ke"/>
                              <w:spacing w:before="240" w:beforeAutospacing="0" w:after="240" w:afterAutospacing="0"/>
                              <w:rPr>
                                <w:color w:val="212121"/>
                                <w:sz w:val="22"/>
                                <w:szCs w:val="22"/>
                              </w:rPr>
                            </w:pPr>
                            <w:r w:rsidRPr="00823FD0">
                              <w:rPr>
                                <w:color w:val="000000"/>
                                <w:sz w:val="22"/>
                                <w:szCs w:val="22"/>
                              </w:rPr>
                              <w:t>By placing the strategic questions, above, are the heart of the course, the course is intended to teach you several things:</w:t>
                            </w:r>
                            <w:r w:rsidRPr="00823FD0">
                              <w:rPr>
                                <w:color w:val="212121"/>
                                <w:sz w:val="22"/>
                                <w:szCs w:val="22"/>
                              </w:rPr>
                              <w:t xml:space="preserve"> H</w:t>
                            </w:r>
                            <w:r w:rsidRPr="00823FD0">
                              <w:rPr>
                                <w:color w:val="000000"/>
                                <w:sz w:val="22"/>
                                <w:szCs w:val="22"/>
                              </w:rPr>
                              <w:t>ow to take tangible analytical steps to </w:t>
                            </w:r>
                            <w:r w:rsidRPr="00823FD0">
                              <w:rPr>
                                <w:rStyle w:val="Strong"/>
                                <w:b w:val="0"/>
                                <w:color w:val="000000"/>
                                <w:sz w:val="22"/>
                                <w:szCs w:val="22"/>
                              </w:rPr>
                              <w:t xml:space="preserve">design a new platform business mode; </w:t>
                            </w:r>
                            <w:r>
                              <w:rPr>
                                <w:rStyle w:val="Strong"/>
                                <w:b w:val="0"/>
                                <w:color w:val="000000"/>
                                <w:sz w:val="22"/>
                                <w:szCs w:val="22"/>
                              </w:rPr>
                              <w:t>h</w:t>
                            </w:r>
                            <w:r w:rsidRPr="00823FD0">
                              <w:rPr>
                                <w:color w:val="000000"/>
                                <w:sz w:val="22"/>
                                <w:szCs w:val="22"/>
                              </w:rPr>
                              <w:t>ow to</w:t>
                            </w:r>
                            <w:r w:rsidRPr="00823FD0">
                              <w:rPr>
                                <w:b/>
                                <w:color w:val="000000"/>
                                <w:sz w:val="22"/>
                                <w:szCs w:val="22"/>
                              </w:rPr>
                              <w:t> </w:t>
                            </w:r>
                            <w:r w:rsidRPr="00823FD0">
                              <w:rPr>
                                <w:rStyle w:val="Strong"/>
                                <w:b w:val="0"/>
                                <w:color w:val="000000"/>
                                <w:sz w:val="22"/>
                                <w:szCs w:val="22"/>
                              </w:rPr>
                              <w:t>analyze and evaluate an existing platform business mode</w:t>
                            </w:r>
                            <w:r>
                              <w:rPr>
                                <w:rStyle w:val="Strong"/>
                                <w:b w:val="0"/>
                                <w:color w:val="000000"/>
                                <w:sz w:val="22"/>
                                <w:szCs w:val="22"/>
                              </w:rPr>
                              <w:t xml:space="preserve">; </w:t>
                            </w:r>
                            <w:r w:rsidRPr="00823FD0">
                              <w:rPr>
                                <w:color w:val="000000"/>
                                <w:sz w:val="22"/>
                                <w:szCs w:val="22"/>
                              </w:rPr>
                              <w:t>and how it can be improved</w:t>
                            </w:r>
                            <w:r>
                              <w:rPr>
                                <w:color w:val="000000"/>
                                <w:sz w:val="22"/>
                                <w:szCs w:val="22"/>
                              </w:rPr>
                              <w:t>.</w:t>
                            </w:r>
                            <w:r>
                              <w:rPr>
                                <w:color w:val="212121"/>
                                <w:sz w:val="22"/>
                                <w:szCs w:val="22"/>
                              </w:rPr>
                              <w:t xml:space="preserve"> </w:t>
                            </w:r>
                            <w:r w:rsidRPr="00823FD0">
                              <w:rPr>
                                <w:color w:val="000000"/>
                                <w:sz w:val="22"/>
                                <w:szCs w:val="22"/>
                              </w:rPr>
                              <w:t>Further, by understanding these economic and strategic issues, you will gain insights on</w:t>
                            </w:r>
                            <w:r>
                              <w:rPr>
                                <w:color w:val="000000"/>
                                <w:sz w:val="22"/>
                                <w:szCs w:val="22"/>
                              </w:rPr>
                              <w:t xml:space="preserve"> h</w:t>
                            </w:r>
                            <w:r w:rsidRPr="00823FD0">
                              <w:rPr>
                                <w:color w:val="000000"/>
                                <w:sz w:val="22"/>
                                <w:szCs w:val="22"/>
                              </w:rPr>
                              <w:t>ow to </w:t>
                            </w:r>
                            <w:r w:rsidRPr="00823FD0">
                              <w:rPr>
                                <w:rStyle w:val="Strong"/>
                                <w:b w:val="0"/>
                                <w:color w:val="000000"/>
                                <w:sz w:val="22"/>
                                <w:szCs w:val="22"/>
                              </w:rPr>
                              <w:t>anticipate likely future competitive outcomes</w:t>
                            </w:r>
                            <w:r w:rsidRPr="00823FD0">
                              <w:rPr>
                                <w:color w:val="000000"/>
                                <w:sz w:val="22"/>
                                <w:szCs w:val="22"/>
                              </w:rPr>
                              <w:t> and industry evolutio</w:t>
                            </w:r>
                            <w:r>
                              <w:rPr>
                                <w:color w:val="000000"/>
                                <w:sz w:val="22"/>
                                <w:szCs w:val="22"/>
                              </w:rPr>
                              <w:t>n and h</w:t>
                            </w:r>
                            <w:r w:rsidRPr="00823FD0">
                              <w:rPr>
                                <w:color w:val="000000"/>
                                <w:sz w:val="22"/>
                                <w:szCs w:val="22"/>
                              </w:rPr>
                              <w:t>ow to </w:t>
                            </w:r>
                            <w:r w:rsidRPr="00823FD0">
                              <w:rPr>
                                <w:rStyle w:val="Strong"/>
                                <w:b w:val="0"/>
                                <w:color w:val="000000"/>
                                <w:sz w:val="22"/>
                                <w:szCs w:val="22"/>
                              </w:rPr>
                              <w:t>critically anticipate and evaluate the emerging role of platforms in society.</w:t>
                            </w:r>
                          </w:p>
                          <w:p w14:paraId="4B403D51" w14:textId="77777777" w:rsidR="00823FD0" w:rsidRDefault="00823FD0" w:rsidP="00823FD0">
                            <w:pPr>
                              <w:jc w:val="center"/>
                            </w:pPr>
                          </w:p>
                          <w:p w14:paraId="7A7D24B0" w14:textId="77777777" w:rsidR="00823FD0" w:rsidRPr="004B28AF" w:rsidRDefault="00823FD0" w:rsidP="00823FD0">
                            <w:pPr>
                              <w:jc w:val="center"/>
                              <w:rPr>
                                <w:sz w:val="10"/>
                                <w:szCs w:val="10"/>
                              </w:rPr>
                            </w:pPr>
                          </w:p>
                          <w:p w14:paraId="2DF57318" w14:textId="77777777" w:rsidR="00823FD0" w:rsidRPr="00611C06" w:rsidRDefault="00823FD0" w:rsidP="00823FD0">
                            <w:pPr>
                              <w:jc w:val="center"/>
                              <w:rPr>
                                <w:color w:val="F50003"/>
                                <w:sz w:val="10"/>
                                <w:szCs w:val="10"/>
                              </w:rPr>
                            </w:pPr>
                          </w:p>
                          <w:p w14:paraId="5F0EF5C9" w14:textId="2D01DAB7" w:rsidR="00823FD0" w:rsidRPr="003B3BFA" w:rsidRDefault="00823FD0" w:rsidP="00823FD0">
                            <w:pPr>
                              <w:jc w:val="center"/>
                              <w:rPr>
                                <w:b/>
                                <w:color w:val="F50003"/>
                                <w:szCs w:val="22"/>
                              </w:rPr>
                            </w:pPr>
                            <w:r w:rsidRPr="003B3BFA">
                              <w:rPr>
                                <w:color w:val="F50003"/>
                                <w:szCs w:val="22"/>
                              </w:rPr>
                              <w:t>HONR 3310-</w:t>
                            </w:r>
                            <w:r>
                              <w:rPr>
                                <w:color w:val="F50003"/>
                                <w:szCs w:val="22"/>
                              </w:rPr>
                              <w:t>14</w:t>
                            </w:r>
                            <w:r w:rsidRPr="003B3BFA">
                              <w:rPr>
                                <w:color w:val="F50003"/>
                                <w:szCs w:val="22"/>
                              </w:rPr>
                              <w:t xml:space="preserve">: </w:t>
                            </w:r>
                            <w:r>
                              <w:rPr>
                                <w:b/>
                                <w:color w:val="F50003"/>
                                <w:szCs w:val="22"/>
                              </w:rPr>
                              <w:t>Platform Business Models</w:t>
                            </w:r>
                          </w:p>
                          <w:p w14:paraId="5BF80D6A" w14:textId="77777777" w:rsidR="00823FD0" w:rsidRPr="003B3BFA" w:rsidRDefault="00823FD0" w:rsidP="00823FD0">
                            <w:pPr>
                              <w:jc w:val="center"/>
                              <w:rPr>
                                <w:szCs w:val="22"/>
                              </w:rPr>
                            </w:pPr>
                            <w:r>
                              <w:rPr>
                                <w:i/>
                                <w:color w:val="222222"/>
                                <w:spacing w:val="2"/>
                                <w:szCs w:val="22"/>
                                <w:shd w:val="clear" w:color="auto" w:fill="FFFFFF"/>
                              </w:rPr>
                              <w:t>Kevin Boudreau, Entrepreneurship and Innovation, DMSB</w:t>
                            </w:r>
                          </w:p>
                          <w:p w14:paraId="56277CD7" w14:textId="3A2FB16D" w:rsidR="00823FD0" w:rsidRDefault="00823FD0" w:rsidP="00823FD0">
                            <w:pPr>
                              <w:jc w:val="center"/>
                              <w:rPr>
                                <w:szCs w:val="22"/>
                              </w:rPr>
                            </w:pPr>
                            <w:r w:rsidRPr="003B3BFA">
                              <w:rPr>
                                <w:szCs w:val="22"/>
                              </w:rPr>
                              <w:t xml:space="preserve">Times: </w:t>
                            </w:r>
                            <w:r>
                              <w:rPr>
                                <w:szCs w:val="22"/>
                              </w:rPr>
                              <w:t>Mon, Wed, Thur</w:t>
                            </w:r>
                            <w:r w:rsidRPr="003B3BFA">
                              <w:rPr>
                                <w:szCs w:val="22"/>
                              </w:rPr>
                              <w:t xml:space="preserve"> / </w:t>
                            </w:r>
                            <w:r>
                              <w:rPr>
                                <w:szCs w:val="22"/>
                              </w:rPr>
                              <w:t xml:space="preserve">1:35-2:40pm </w:t>
                            </w:r>
                            <w:r w:rsidRPr="003B3BFA">
                              <w:rPr>
                                <w:szCs w:val="22"/>
                              </w:rPr>
                              <w:t xml:space="preserve">| CRN: </w:t>
                            </w:r>
                            <w:r>
                              <w:rPr>
                                <w:szCs w:val="22"/>
                              </w:rPr>
                              <w:t>38618</w:t>
                            </w:r>
                          </w:p>
                          <w:p w14:paraId="43ED1C12" w14:textId="77777777" w:rsidR="00823FD0" w:rsidRPr="00823FD0" w:rsidRDefault="00823FD0" w:rsidP="00823FD0">
                            <w:pPr>
                              <w:pStyle w:val="cdt4ke"/>
                              <w:spacing w:before="240" w:beforeAutospacing="0" w:after="240" w:afterAutospacing="0"/>
                              <w:rPr>
                                <w:color w:val="212121"/>
                                <w:sz w:val="22"/>
                                <w:szCs w:val="22"/>
                              </w:rPr>
                            </w:pPr>
                            <w:r w:rsidRPr="00823FD0">
                              <w:rPr>
                                <w:color w:val="000000"/>
                                <w:sz w:val="22"/>
                                <w:szCs w:val="22"/>
                              </w:rPr>
                              <w:t>The growing digitization of the economy has led many of today’s leading enterprises--including both the largest </w:t>
                            </w:r>
                            <w:r w:rsidRPr="00823FD0">
                              <w:rPr>
                                <w:color w:val="212121"/>
                                <w:sz w:val="22"/>
                                <w:szCs w:val="22"/>
                              </w:rPr>
                              <w:t>global superstar firms</w:t>
                            </w:r>
                            <w:r w:rsidRPr="00823FD0">
                              <w:rPr>
                                <w:color w:val="000000"/>
                                <w:sz w:val="22"/>
                                <w:szCs w:val="22"/>
                              </w:rPr>
                              <w:t> and most exciting </w:t>
                            </w:r>
                            <w:r w:rsidRPr="00823FD0">
                              <w:rPr>
                                <w:color w:val="212121"/>
                                <w:sz w:val="22"/>
                                <w:szCs w:val="22"/>
                              </w:rPr>
                              <w:t>entrepreneurial start-up ventures</w:t>
                            </w:r>
                            <w:r w:rsidRPr="00823FD0">
                              <w:rPr>
                                <w:color w:val="000000"/>
                                <w:sz w:val="22"/>
                                <w:szCs w:val="22"/>
                              </w:rPr>
                              <w:t>--to be </w:t>
                            </w:r>
                            <w:r w:rsidRPr="00823FD0">
                              <w:rPr>
                                <w:rStyle w:val="Emphasis"/>
                                <w:color w:val="000000"/>
                                <w:sz w:val="22"/>
                                <w:szCs w:val="22"/>
                              </w:rPr>
                              <w:t>born digital</w:t>
                            </w:r>
                            <w:r w:rsidRPr="00823FD0">
                              <w:rPr>
                                <w:color w:val="000000"/>
                                <w:sz w:val="22"/>
                                <w:szCs w:val="22"/>
                              </w:rPr>
                              <w:t> and </w:t>
                            </w:r>
                            <w:r w:rsidRPr="00823FD0">
                              <w:rPr>
                                <w:rStyle w:val="Emphasis"/>
                                <w:color w:val="000000"/>
                                <w:sz w:val="22"/>
                                <w:szCs w:val="22"/>
                              </w:rPr>
                              <w:t>organized as platforms</w:t>
                            </w:r>
                            <w:r w:rsidRPr="00823FD0">
                              <w:rPr>
                                <w:color w:val="000000"/>
                                <w:sz w:val="22"/>
                                <w:szCs w:val="22"/>
                              </w:rPr>
                              <w:t>. Trends to digitization have also led to an urgency for established businesses across all sectors to learn how to meaningfully </w:t>
                            </w:r>
                            <w:r w:rsidRPr="00823FD0">
                              <w:rPr>
                                <w:color w:val="212121"/>
                                <w:sz w:val="22"/>
                                <w:szCs w:val="22"/>
                              </w:rPr>
                              <w:t>adopt digital</w:t>
                            </w:r>
                            <w:r w:rsidRPr="00823FD0">
                              <w:rPr>
                                <w:color w:val="000000"/>
                                <w:sz w:val="22"/>
                                <w:szCs w:val="22"/>
                              </w:rPr>
                              <w:t> and </w:t>
                            </w:r>
                            <w:r w:rsidRPr="00823FD0">
                              <w:rPr>
                                <w:color w:val="212121"/>
                                <w:sz w:val="22"/>
                                <w:szCs w:val="22"/>
                              </w:rPr>
                              <w:t>platform-based business practices</w:t>
                            </w:r>
                            <w:r w:rsidRPr="00823FD0">
                              <w:rPr>
                                <w:color w:val="000000"/>
                                <w:sz w:val="22"/>
                                <w:szCs w:val="22"/>
                              </w:rPr>
                              <w:t>. While these trends have been in motion for years, the COVID-19 pandemic has accelerated these trends.</w:t>
                            </w:r>
                          </w:p>
                          <w:p w14:paraId="7A5AC1D1" w14:textId="77777777" w:rsidR="00823FD0" w:rsidRPr="00823FD0" w:rsidRDefault="00823FD0" w:rsidP="00823FD0">
                            <w:pPr>
                              <w:pStyle w:val="cdt4ke"/>
                              <w:spacing w:before="240" w:beforeAutospacing="0" w:after="240" w:afterAutospacing="0"/>
                              <w:rPr>
                                <w:color w:val="212121"/>
                                <w:sz w:val="22"/>
                                <w:szCs w:val="22"/>
                              </w:rPr>
                            </w:pPr>
                            <w:r w:rsidRPr="00823FD0">
                              <w:rPr>
                                <w:color w:val="000000"/>
                                <w:sz w:val="22"/>
                                <w:szCs w:val="22"/>
                              </w:rPr>
                              <w:t>To understand how platform-based business models work and their impact on the world (and you, personally), this course is organized around a business strategy question: </w:t>
                            </w:r>
                            <w:r w:rsidRPr="00823FD0">
                              <w:rPr>
                                <w:rStyle w:val="Strong"/>
                                <w:b w:val="0"/>
                                <w:color w:val="000000"/>
                                <w:sz w:val="22"/>
                                <w:szCs w:val="22"/>
                              </w:rPr>
                              <w:t>How to optimally design a platform business</w:t>
                            </w:r>
                            <w:r w:rsidRPr="00823FD0">
                              <w:rPr>
                                <w:rStyle w:val="Strong"/>
                                <w:color w:val="000000"/>
                                <w:sz w:val="22"/>
                                <w:szCs w:val="22"/>
                              </w:rPr>
                              <w:t xml:space="preserve"> model?</w:t>
                            </w:r>
                            <w:r w:rsidRPr="00823FD0">
                              <w:rPr>
                                <w:color w:val="000000"/>
                                <w:sz w:val="22"/>
                                <w:szCs w:val="22"/>
                              </w:rPr>
                              <w:t> To answer this question, this course draws together insights across academic research and industry practice on platforms, along with longstanding lessons of business strategy and business model design.</w:t>
                            </w:r>
                          </w:p>
                          <w:p w14:paraId="06CA629E" w14:textId="77777777" w:rsidR="00823FD0" w:rsidRPr="00823FD0" w:rsidRDefault="00823FD0" w:rsidP="00823FD0">
                            <w:pPr>
                              <w:pStyle w:val="cdt4ke"/>
                              <w:spacing w:before="240" w:beforeAutospacing="0" w:after="240" w:afterAutospacing="0"/>
                              <w:rPr>
                                <w:color w:val="212121"/>
                                <w:sz w:val="22"/>
                                <w:szCs w:val="22"/>
                              </w:rPr>
                            </w:pPr>
                            <w:r w:rsidRPr="00823FD0">
                              <w:rPr>
                                <w:color w:val="000000"/>
                                <w:sz w:val="22"/>
                                <w:szCs w:val="22"/>
                              </w:rPr>
                              <w:t>By placing the strategic questions, above, are the heart of the course, the course is intended to teach you several things:</w:t>
                            </w:r>
                            <w:r w:rsidRPr="00823FD0">
                              <w:rPr>
                                <w:color w:val="212121"/>
                                <w:sz w:val="22"/>
                                <w:szCs w:val="22"/>
                              </w:rPr>
                              <w:t xml:space="preserve"> H</w:t>
                            </w:r>
                            <w:r w:rsidRPr="00823FD0">
                              <w:rPr>
                                <w:color w:val="000000"/>
                                <w:sz w:val="22"/>
                                <w:szCs w:val="22"/>
                              </w:rPr>
                              <w:t>ow to take tangible analytical steps to </w:t>
                            </w:r>
                            <w:r w:rsidRPr="00823FD0">
                              <w:rPr>
                                <w:rStyle w:val="Strong"/>
                                <w:b w:val="0"/>
                                <w:color w:val="000000"/>
                                <w:sz w:val="22"/>
                                <w:szCs w:val="22"/>
                              </w:rPr>
                              <w:t xml:space="preserve">design a new platform business mode; </w:t>
                            </w:r>
                            <w:r>
                              <w:rPr>
                                <w:rStyle w:val="Strong"/>
                                <w:b w:val="0"/>
                                <w:color w:val="000000"/>
                                <w:sz w:val="22"/>
                                <w:szCs w:val="22"/>
                              </w:rPr>
                              <w:t>h</w:t>
                            </w:r>
                            <w:r w:rsidRPr="00823FD0">
                              <w:rPr>
                                <w:color w:val="000000"/>
                                <w:sz w:val="22"/>
                                <w:szCs w:val="22"/>
                              </w:rPr>
                              <w:t>ow to</w:t>
                            </w:r>
                            <w:r w:rsidRPr="00823FD0">
                              <w:rPr>
                                <w:b/>
                                <w:color w:val="000000"/>
                                <w:sz w:val="22"/>
                                <w:szCs w:val="22"/>
                              </w:rPr>
                              <w:t> </w:t>
                            </w:r>
                            <w:r w:rsidRPr="00823FD0">
                              <w:rPr>
                                <w:rStyle w:val="Strong"/>
                                <w:b w:val="0"/>
                                <w:color w:val="000000"/>
                                <w:sz w:val="22"/>
                                <w:szCs w:val="22"/>
                              </w:rPr>
                              <w:t>analyze and evaluate an existing platform business mode</w:t>
                            </w:r>
                            <w:r>
                              <w:rPr>
                                <w:rStyle w:val="Strong"/>
                                <w:b w:val="0"/>
                                <w:color w:val="000000"/>
                                <w:sz w:val="22"/>
                                <w:szCs w:val="22"/>
                              </w:rPr>
                              <w:t xml:space="preserve">; </w:t>
                            </w:r>
                            <w:r w:rsidRPr="00823FD0">
                              <w:rPr>
                                <w:color w:val="000000"/>
                                <w:sz w:val="22"/>
                                <w:szCs w:val="22"/>
                              </w:rPr>
                              <w:t>and how it can be improved</w:t>
                            </w:r>
                            <w:r>
                              <w:rPr>
                                <w:color w:val="000000"/>
                                <w:sz w:val="22"/>
                                <w:szCs w:val="22"/>
                              </w:rPr>
                              <w:t>.</w:t>
                            </w:r>
                            <w:r>
                              <w:rPr>
                                <w:color w:val="212121"/>
                                <w:sz w:val="22"/>
                                <w:szCs w:val="22"/>
                              </w:rPr>
                              <w:t xml:space="preserve"> </w:t>
                            </w:r>
                            <w:r w:rsidRPr="00823FD0">
                              <w:rPr>
                                <w:color w:val="000000"/>
                                <w:sz w:val="22"/>
                                <w:szCs w:val="22"/>
                              </w:rPr>
                              <w:t>Further, by understanding these economic and strategic issues, you will gain insights on</w:t>
                            </w:r>
                            <w:r>
                              <w:rPr>
                                <w:color w:val="000000"/>
                                <w:sz w:val="22"/>
                                <w:szCs w:val="22"/>
                              </w:rPr>
                              <w:t xml:space="preserve"> h</w:t>
                            </w:r>
                            <w:r w:rsidRPr="00823FD0">
                              <w:rPr>
                                <w:color w:val="000000"/>
                                <w:sz w:val="22"/>
                                <w:szCs w:val="22"/>
                              </w:rPr>
                              <w:t>ow to </w:t>
                            </w:r>
                            <w:r w:rsidRPr="00823FD0">
                              <w:rPr>
                                <w:rStyle w:val="Strong"/>
                                <w:b w:val="0"/>
                                <w:color w:val="000000"/>
                                <w:sz w:val="22"/>
                                <w:szCs w:val="22"/>
                              </w:rPr>
                              <w:t>anticipate likely future competitive outcomes</w:t>
                            </w:r>
                            <w:r w:rsidRPr="00823FD0">
                              <w:rPr>
                                <w:color w:val="000000"/>
                                <w:sz w:val="22"/>
                                <w:szCs w:val="22"/>
                              </w:rPr>
                              <w:t> and industry evolutio</w:t>
                            </w:r>
                            <w:r>
                              <w:rPr>
                                <w:color w:val="000000"/>
                                <w:sz w:val="22"/>
                                <w:szCs w:val="22"/>
                              </w:rPr>
                              <w:t>n and h</w:t>
                            </w:r>
                            <w:r w:rsidRPr="00823FD0">
                              <w:rPr>
                                <w:color w:val="000000"/>
                                <w:sz w:val="22"/>
                                <w:szCs w:val="22"/>
                              </w:rPr>
                              <w:t>ow to </w:t>
                            </w:r>
                            <w:r w:rsidRPr="00823FD0">
                              <w:rPr>
                                <w:rStyle w:val="Strong"/>
                                <w:b w:val="0"/>
                                <w:color w:val="000000"/>
                                <w:sz w:val="22"/>
                                <w:szCs w:val="22"/>
                              </w:rPr>
                              <w:t>critically anticipate and evaluate the emerging role of platforms in society.</w:t>
                            </w:r>
                          </w:p>
                          <w:p w14:paraId="176F6BCC" w14:textId="77777777" w:rsidR="00823FD0" w:rsidRDefault="00823FD0" w:rsidP="00823FD0">
                            <w:pPr>
                              <w:rPr>
                                <w:color w:val="F50003"/>
                                <w:szCs w:val="22"/>
                              </w:rPr>
                            </w:pPr>
                          </w:p>
                          <w:p w14:paraId="28872230" w14:textId="77777777" w:rsidR="00823FD0" w:rsidRDefault="00823FD0" w:rsidP="00823FD0">
                            <w:pPr>
                              <w:rPr>
                                <w:color w:val="F50003"/>
                                <w:szCs w:val="22"/>
                              </w:rPr>
                            </w:pPr>
                          </w:p>
                          <w:p w14:paraId="6337644D" w14:textId="77777777" w:rsidR="00823FD0" w:rsidRDefault="00823FD0" w:rsidP="00823FD0">
                            <w:pPr>
                              <w:rPr>
                                <w:color w:val="F50003"/>
                                <w:szCs w:val="22"/>
                              </w:rPr>
                            </w:pPr>
                          </w:p>
                          <w:p w14:paraId="5F0FC825" w14:textId="77777777" w:rsidR="00823FD0" w:rsidRDefault="00823FD0" w:rsidP="00823FD0">
                            <w:pPr>
                              <w:rPr>
                                <w:color w:val="F50003"/>
                                <w:szCs w:val="22"/>
                              </w:rPr>
                            </w:pPr>
                          </w:p>
                          <w:p w14:paraId="7B7E1C0A" w14:textId="77777777" w:rsidR="00823FD0" w:rsidRDefault="00823FD0" w:rsidP="00823FD0">
                            <w:pPr>
                              <w:rPr>
                                <w:color w:val="F50003"/>
                                <w:szCs w:val="22"/>
                              </w:rPr>
                            </w:pPr>
                          </w:p>
                          <w:p w14:paraId="30069B5A" w14:textId="77777777" w:rsidR="00823FD0" w:rsidRDefault="00823FD0" w:rsidP="00823FD0">
                            <w:pPr>
                              <w:rPr>
                                <w:color w:val="F50003"/>
                                <w:szCs w:val="22"/>
                              </w:rPr>
                            </w:pPr>
                          </w:p>
                          <w:p w14:paraId="08829EF2" w14:textId="77777777" w:rsidR="00823FD0" w:rsidRDefault="00823FD0" w:rsidP="00823FD0">
                            <w:pPr>
                              <w:rPr>
                                <w:color w:val="F50003"/>
                                <w:szCs w:val="22"/>
                              </w:rPr>
                            </w:pPr>
                          </w:p>
                          <w:p w14:paraId="161855D3" w14:textId="77777777" w:rsidR="00823FD0" w:rsidRDefault="00823FD0" w:rsidP="00823FD0">
                            <w:pPr>
                              <w:rPr>
                                <w:color w:val="F50003"/>
                                <w:szCs w:val="22"/>
                              </w:rPr>
                            </w:pPr>
                          </w:p>
                          <w:p w14:paraId="3EA14410" w14:textId="77777777" w:rsidR="00823FD0" w:rsidRDefault="00823FD0" w:rsidP="00823FD0">
                            <w:pPr>
                              <w:rPr>
                                <w:color w:val="F50003"/>
                                <w:szCs w:val="22"/>
                              </w:rPr>
                            </w:pPr>
                          </w:p>
                          <w:p w14:paraId="4BBCED6F" w14:textId="77777777" w:rsidR="00823FD0" w:rsidRDefault="00823FD0" w:rsidP="00823FD0">
                            <w:pPr>
                              <w:rPr>
                                <w:color w:val="F50003"/>
                                <w:szCs w:val="22"/>
                              </w:rPr>
                            </w:pPr>
                          </w:p>
                          <w:p w14:paraId="29ED8A13" w14:textId="77777777" w:rsidR="00823FD0" w:rsidRDefault="00823FD0" w:rsidP="00823FD0">
                            <w:pPr>
                              <w:rPr>
                                <w:color w:val="F50003"/>
                                <w:szCs w:val="22"/>
                              </w:rPr>
                            </w:pPr>
                          </w:p>
                          <w:p w14:paraId="18D6D113" w14:textId="77777777" w:rsidR="00823FD0" w:rsidRDefault="00823FD0" w:rsidP="00823FD0">
                            <w:pPr>
                              <w:rPr>
                                <w:color w:val="F50003"/>
                                <w:szCs w:val="22"/>
                              </w:rPr>
                            </w:pPr>
                          </w:p>
                          <w:p w14:paraId="041F7509" w14:textId="77777777" w:rsidR="00823FD0" w:rsidRDefault="00823FD0" w:rsidP="00823FD0">
                            <w:pPr>
                              <w:rPr>
                                <w:color w:val="F50003"/>
                                <w:szCs w:val="22"/>
                              </w:rPr>
                            </w:pPr>
                          </w:p>
                          <w:p w14:paraId="45D99769" w14:textId="77777777" w:rsidR="00823FD0" w:rsidRDefault="00823FD0" w:rsidP="00823FD0">
                            <w:pPr>
                              <w:pStyle w:val="NormalWeb"/>
                              <w:shd w:val="clear" w:color="auto" w:fill="FFFFFF"/>
                              <w:rPr>
                                <w:sz w:val="22"/>
                                <w:szCs w:val="22"/>
                              </w:rPr>
                            </w:pPr>
                          </w:p>
                          <w:p w14:paraId="47927960" w14:textId="77777777" w:rsidR="00823FD0" w:rsidRDefault="00823FD0" w:rsidP="00823FD0">
                            <w:pPr>
                              <w:pStyle w:val="NormalWeb"/>
                              <w:shd w:val="clear" w:color="auto" w:fill="FFFFFF"/>
                              <w:rPr>
                                <w:sz w:val="22"/>
                                <w:szCs w:val="22"/>
                              </w:rPr>
                            </w:pPr>
                          </w:p>
                          <w:p w14:paraId="594736BC" w14:textId="77777777" w:rsidR="00823FD0" w:rsidRDefault="00823FD0" w:rsidP="00823FD0">
                            <w:pPr>
                              <w:pStyle w:val="NormalWeb"/>
                              <w:shd w:val="clear" w:color="auto" w:fill="FFFFFF"/>
                              <w:rPr>
                                <w:sz w:val="22"/>
                                <w:szCs w:val="22"/>
                              </w:rPr>
                            </w:pPr>
                          </w:p>
                          <w:p w14:paraId="1C0BA27D" w14:textId="77777777" w:rsidR="00823FD0" w:rsidRPr="00EE449B" w:rsidRDefault="00823FD0" w:rsidP="00823FD0">
                            <w:pPr>
                              <w:pStyle w:val="NormalWeb"/>
                              <w:shd w:val="clear" w:color="auto" w:fill="FFFFFF"/>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1EECE3D3" id="Text Box 14" o:spid="_x0000_s1039" type="#_x0000_t202" style="position:absolute;margin-left:0;margin-top:0;width:519.1pt;height:637.0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" filled="f" stroked="f">
                <v:textbox>
                  <w:txbxContent>
                    <w:p w14:paraId="09B397DD" w14:textId="614DEEB4" w:rsidR="00823FD0" w:rsidRPr="003B3BFA" w:rsidRDefault="00823FD0" w:rsidP="00823FD0">
                      <w:pPr>
                        <w:jc w:val="center"/>
                        <w:rPr>
                          <w:b/>
                          <w:color w:val="F50003"/>
                          <w:szCs w:val="22"/>
                        </w:rPr>
                      </w:pPr>
                      <w:r w:rsidRPr="003B3BFA">
                        <w:rPr>
                          <w:color w:val="F50003"/>
                          <w:szCs w:val="22"/>
                        </w:rPr>
                        <w:t>HONR 3310-</w:t>
                      </w:r>
                      <w:r>
                        <w:rPr>
                          <w:color w:val="F50003"/>
                          <w:szCs w:val="22"/>
                        </w:rPr>
                        <w:t>1</w:t>
                      </w:r>
                      <w:r>
                        <w:rPr>
                          <w:color w:val="F50003"/>
                          <w:szCs w:val="22"/>
                        </w:rPr>
                        <w:t>3</w:t>
                      </w:r>
                      <w:r w:rsidRPr="003B3BFA">
                        <w:rPr>
                          <w:color w:val="F50003"/>
                          <w:szCs w:val="22"/>
                        </w:rPr>
                        <w:t xml:space="preserve">: </w:t>
                      </w:r>
                      <w:r>
                        <w:rPr>
                          <w:b/>
                          <w:color w:val="F50003"/>
                          <w:szCs w:val="22"/>
                        </w:rPr>
                        <w:t>Platform Business Models</w:t>
                      </w:r>
                    </w:p>
                    <w:p w14:paraId="49D5BA3F" w14:textId="78B0A175" w:rsidR="00823FD0" w:rsidRPr="003B3BFA" w:rsidRDefault="00823FD0" w:rsidP="00823FD0">
                      <w:pPr>
                        <w:jc w:val="center"/>
                        <w:rPr>
                          <w:szCs w:val="22"/>
                        </w:rPr>
                      </w:pPr>
                      <w:r>
                        <w:rPr>
                          <w:i/>
                          <w:color w:val="222222"/>
                          <w:spacing w:val="2"/>
                          <w:szCs w:val="22"/>
                          <w:shd w:val="clear" w:color="auto" w:fill="FFFFFF"/>
                        </w:rPr>
                        <w:t>Kevin Boudreau, Entrepreneurship and Innovation, DMSB</w:t>
                      </w:r>
                    </w:p>
                    <w:p w14:paraId="4D249D4C" w14:textId="439EB26C" w:rsidR="00823FD0" w:rsidRDefault="00823FD0" w:rsidP="00823FD0">
                      <w:pPr>
                        <w:jc w:val="center"/>
                        <w:rPr>
                          <w:szCs w:val="22"/>
                        </w:rPr>
                      </w:pPr>
                      <w:r w:rsidRPr="003B3BFA">
                        <w:rPr>
                          <w:szCs w:val="22"/>
                        </w:rPr>
                        <w:t xml:space="preserve">Times: </w:t>
                      </w:r>
                      <w:r>
                        <w:rPr>
                          <w:szCs w:val="22"/>
                        </w:rPr>
                        <w:t>Mon, Wed</w:t>
                      </w:r>
                      <w:r>
                        <w:rPr>
                          <w:szCs w:val="22"/>
                        </w:rPr>
                        <w:t xml:space="preserve">, </w:t>
                      </w:r>
                      <w:proofErr w:type="spellStart"/>
                      <w:r>
                        <w:rPr>
                          <w:szCs w:val="22"/>
                        </w:rPr>
                        <w:t>Thur</w:t>
                      </w:r>
                      <w:proofErr w:type="spellEnd"/>
                      <w:r w:rsidRPr="003B3BFA">
                        <w:rPr>
                          <w:szCs w:val="22"/>
                        </w:rPr>
                        <w:t xml:space="preserve"> / </w:t>
                      </w:r>
                      <w:r>
                        <w:rPr>
                          <w:szCs w:val="22"/>
                        </w:rPr>
                        <w:t>10</w:t>
                      </w:r>
                      <w:r>
                        <w:rPr>
                          <w:szCs w:val="22"/>
                        </w:rPr>
                        <w:t>:</w:t>
                      </w:r>
                      <w:r>
                        <w:rPr>
                          <w:szCs w:val="22"/>
                        </w:rPr>
                        <w:t>30</w:t>
                      </w:r>
                      <w:r>
                        <w:rPr>
                          <w:szCs w:val="22"/>
                        </w:rPr>
                        <w:t>-</w:t>
                      </w:r>
                      <w:r>
                        <w:rPr>
                          <w:szCs w:val="22"/>
                        </w:rPr>
                        <w:t>11</w:t>
                      </w:r>
                      <w:r>
                        <w:rPr>
                          <w:szCs w:val="22"/>
                        </w:rPr>
                        <w:t>:3</w:t>
                      </w:r>
                      <w:r>
                        <w:rPr>
                          <w:szCs w:val="22"/>
                        </w:rPr>
                        <w:t>5a</w:t>
                      </w:r>
                      <w:r>
                        <w:rPr>
                          <w:szCs w:val="22"/>
                        </w:rPr>
                        <w:t xml:space="preserve">m </w:t>
                      </w:r>
                      <w:r w:rsidRPr="003B3BFA">
                        <w:rPr>
                          <w:szCs w:val="22"/>
                        </w:rPr>
                        <w:t xml:space="preserve">| CRN: </w:t>
                      </w:r>
                      <w:r>
                        <w:rPr>
                          <w:szCs w:val="22"/>
                        </w:rPr>
                        <w:t>3861</w:t>
                      </w:r>
                      <w:r>
                        <w:rPr>
                          <w:szCs w:val="22"/>
                        </w:rPr>
                        <w:t>7</w:t>
                      </w:r>
                    </w:p>
                    <w:p w14:paraId="00CB45C7" w14:textId="74ED5D1F" w:rsidR="00823FD0" w:rsidRPr="00823FD0" w:rsidRDefault="00823FD0" w:rsidP="00823FD0">
                      <w:pPr>
                        <w:pStyle w:val="cdt4ke"/>
                        <w:spacing w:before="240" w:beforeAutospacing="0" w:after="240" w:afterAutospacing="0"/>
                        <w:rPr>
                          <w:color w:val="212121"/>
                          <w:sz w:val="22"/>
                          <w:szCs w:val="22"/>
                        </w:rPr>
                      </w:pPr>
                      <w:r w:rsidRPr="00823FD0">
                        <w:rPr>
                          <w:color w:val="000000"/>
                          <w:sz w:val="22"/>
                          <w:szCs w:val="22"/>
                        </w:rPr>
                        <w:t>The growing digitization of the economy has led many of today’s leading enterprises--including both the largest </w:t>
                      </w:r>
                      <w:r w:rsidRPr="00823FD0">
                        <w:rPr>
                          <w:color w:val="212121"/>
                          <w:sz w:val="22"/>
                          <w:szCs w:val="22"/>
                        </w:rPr>
                        <w:t>global superstar firms</w:t>
                      </w:r>
                      <w:r w:rsidRPr="00823FD0">
                        <w:rPr>
                          <w:color w:val="000000"/>
                          <w:sz w:val="22"/>
                          <w:szCs w:val="22"/>
                        </w:rPr>
                        <w:t> and most exciting </w:t>
                      </w:r>
                      <w:r w:rsidRPr="00823FD0">
                        <w:rPr>
                          <w:color w:val="212121"/>
                          <w:sz w:val="22"/>
                          <w:szCs w:val="22"/>
                        </w:rPr>
                        <w:t>entrepreneurial start-up ventures</w:t>
                      </w:r>
                      <w:r w:rsidRPr="00823FD0">
                        <w:rPr>
                          <w:color w:val="000000"/>
                          <w:sz w:val="22"/>
                          <w:szCs w:val="22"/>
                        </w:rPr>
                        <w:t>--to be </w:t>
                      </w:r>
                      <w:r w:rsidRPr="00823FD0">
                        <w:rPr>
                          <w:rStyle w:val="Emphasis"/>
                          <w:color w:val="000000"/>
                          <w:sz w:val="22"/>
                          <w:szCs w:val="22"/>
                        </w:rPr>
                        <w:t>born digital</w:t>
                      </w:r>
                      <w:r w:rsidRPr="00823FD0">
                        <w:rPr>
                          <w:color w:val="000000"/>
                          <w:sz w:val="22"/>
                          <w:szCs w:val="22"/>
                        </w:rPr>
                        <w:t> and </w:t>
                      </w:r>
                      <w:r w:rsidRPr="00823FD0">
                        <w:rPr>
                          <w:rStyle w:val="Emphasis"/>
                          <w:color w:val="000000"/>
                          <w:sz w:val="22"/>
                          <w:szCs w:val="22"/>
                        </w:rPr>
                        <w:t>organized as platforms</w:t>
                      </w:r>
                      <w:r w:rsidRPr="00823FD0">
                        <w:rPr>
                          <w:color w:val="000000"/>
                          <w:sz w:val="22"/>
                          <w:szCs w:val="22"/>
                        </w:rPr>
                        <w:t>. Trends to digitization have also led to an urgency for established businesses across all sectors to learn how to meaningfully </w:t>
                      </w:r>
                      <w:r w:rsidRPr="00823FD0">
                        <w:rPr>
                          <w:color w:val="212121"/>
                          <w:sz w:val="22"/>
                          <w:szCs w:val="22"/>
                        </w:rPr>
                        <w:t>adopt digital</w:t>
                      </w:r>
                      <w:r w:rsidRPr="00823FD0">
                        <w:rPr>
                          <w:color w:val="000000"/>
                          <w:sz w:val="22"/>
                          <w:szCs w:val="22"/>
                        </w:rPr>
                        <w:t> and </w:t>
                      </w:r>
                      <w:r w:rsidRPr="00823FD0">
                        <w:rPr>
                          <w:color w:val="212121"/>
                          <w:sz w:val="22"/>
                          <w:szCs w:val="22"/>
                        </w:rPr>
                        <w:t>platform-based business practices</w:t>
                      </w:r>
                      <w:r w:rsidRPr="00823FD0">
                        <w:rPr>
                          <w:color w:val="000000"/>
                          <w:sz w:val="22"/>
                          <w:szCs w:val="22"/>
                        </w:rPr>
                        <w:t>. While these trends have been in motion for years, the COVID-19 pandemic has accelerated these trends.</w:t>
                      </w:r>
                    </w:p>
                    <w:p w14:paraId="11409593" w14:textId="77777777" w:rsidR="00823FD0" w:rsidRPr="00823FD0" w:rsidRDefault="00823FD0" w:rsidP="00823FD0">
                      <w:pPr>
                        <w:pStyle w:val="cdt4ke"/>
                        <w:spacing w:before="240" w:beforeAutospacing="0" w:after="240" w:afterAutospacing="0"/>
                        <w:rPr>
                          <w:color w:val="212121"/>
                          <w:sz w:val="22"/>
                          <w:szCs w:val="22"/>
                        </w:rPr>
                      </w:pPr>
                      <w:r w:rsidRPr="00823FD0">
                        <w:rPr>
                          <w:color w:val="000000"/>
                          <w:sz w:val="22"/>
                          <w:szCs w:val="22"/>
                        </w:rPr>
                        <w:t>To understand how platform-based business models work and their impact on the world (and you, personally), this course is organized around a business strategy question: </w:t>
                      </w:r>
                      <w:r w:rsidRPr="00823FD0">
                        <w:rPr>
                          <w:rStyle w:val="Strong"/>
                          <w:b w:val="0"/>
                          <w:color w:val="000000"/>
                          <w:sz w:val="22"/>
                          <w:szCs w:val="22"/>
                        </w:rPr>
                        <w:t>How to optimally design a platform business</w:t>
                      </w:r>
                      <w:r w:rsidRPr="00823FD0">
                        <w:rPr>
                          <w:rStyle w:val="Strong"/>
                          <w:color w:val="000000"/>
                          <w:sz w:val="22"/>
                          <w:szCs w:val="22"/>
                        </w:rPr>
                        <w:t xml:space="preserve"> model?</w:t>
                      </w:r>
                      <w:r w:rsidRPr="00823FD0">
                        <w:rPr>
                          <w:color w:val="000000"/>
                          <w:sz w:val="22"/>
                          <w:szCs w:val="22"/>
                        </w:rPr>
                        <w:t> To answer this question, this course draws together insights across academic research and in</w:t>
                      </w:r>
                      <w:bookmarkStart w:id="1" w:name="_GoBack"/>
                      <w:r w:rsidRPr="00823FD0">
                        <w:rPr>
                          <w:color w:val="000000"/>
                          <w:sz w:val="22"/>
                          <w:szCs w:val="22"/>
                        </w:rPr>
                        <w:t>dustry practice on platforms, along with longstanding lessons of business strategy and business model design.</w:t>
                      </w:r>
                    </w:p>
                    <w:p w14:paraId="3687C2A0" w14:textId="6284B18E" w:rsidR="00823FD0" w:rsidRPr="00823FD0" w:rsidRDefault="00823FD0" w:rsidP="00823FD0">
                      <w:pPr>
                        <w:pStyle w:val="cdt4ke"/>
                        <w:spacing w:before="240" w:beforeAutospacing="0" w:after="240" w:afterAutospacing="0"/>
                        <w:rPr>
                          <w:color w:val="212121"/>
                          <w:sz w:val="22"/>
                          <w:szCs w:val="22"/>
                        </w:rPr>
                      </w:pPr>
                      <w:r w:rsidRPr="00823FD0">
                        <w:rPr>
                          <w:color w:val="000000"/>
                          <w:sz w:val="22"/>
                          <w:szCs w:val="22"/>
                        </w:rPr>
                        <w:t>By placing the strategic questions, above, are the heart of the course, the course is intended to teach you several things:</w:t>
                      </w:r>
                      <w:r w:rsidRPr="00823FD0">
                        <w:rPr>
                          <w:color w:val="212121"/>
                          <w:sz w:val="22"/>
                          <w:szCs w:val="22"/>
                        </w:rPr>
                        <w:t xml:space="preserve"> H</w:t>
                      </w:r>
                      <w:r w:rsidRPr="00823FD0">
                        <w:rPr>
                          <w:color w:val="000000"/>
                          <w:sz w:val="22"/>
                          <w:szCs w:val="22"/>
                        </w:rPr>
                        <w:t>ow to take tangible analytical steps to </w:t>
                      </w:r>
                      <w:r w:rsidRPr="00823FD0">
                        <w:rPr>
                          <w:rStyle w:val="Strong"/>
                          <w:b w:val="0"/>
                          <w:color w:val="000000"/>
                          <w:sz w:val="22"/>
                          <w:szCs w:val="22"/>
                        </w:rPr>
                        <w:t>design a new platform business mode</w:t>
                      </w:r>
                      <w:r w:rsidRPr="00823FD0">
                        <w:rPr>
                          <w:rStyle w:val="Strong"/>
                          <w:b w:val="0"/>
                          <w:color w:val="000000"/>
                          <w:sz w:val="22"/>
                          <w:szCs w:val="22"/>
                        </w:rPr>
                        <w:t xml:space="preserve">; </w:t>
                      </w:r>
                      <w:r>
                        <w:rPr>
                          <w:rStyle w:val="Strong"/>
                          <w:b w:val="0"/>
                          <w:color w:val="000000"/>
                          <w:sz w:val="22"/>
                          <w:szCs w:val="22"/>
                        </w:rPr>
                        <w:t>h</w:t>
                      </w:r>
                      <w:r w:rsidRPr="00823FD0">
                        <w:rPr>
                          <w:color w:val="000000"/>
                          <w:sz w:val="22"/>
                          <w:szCs w:val="22"/>
                        </w:rPr>
                        <w:t>ow to</w:t>
                      </w:r>
                      <w:r w:rsidRPr="00823FD0">
                        <w:rPr>
                          <w:b/>
                          <w:color w:val="000000"/>
                          <w:sz w:val="22"/>
                          <w:szCs w:val="22"/>
                        </w:rPr>
                        <w:t> </w:t>
                      </w:r>
                      <w:r w:rsidRPr="00823FD0">
                        <w:rPr>
                          <w:rStyle w:val="Strong"/>
                          <w:b w:val="0"/>
                          <w:color w:val="000000"/>
                          <w:sz w:val="22"/>
                          <w:szCs w:val="22"/>
                        </w:rPr>
                        <w:t>analyze and evaluate an existing platform business mode</w:t>
                      </w:r>
                      <w:r>
                        <w:rPr>
                          <w:rStyle w:val="Strong"/>
                          <w:b w:val="0"/>
                          <w:color w:val="000000"/>
                          <w:sz w:val="22"/>
                          <w:szCs w:val="22"/>
                        </w:rPr>
                        <w:t xml:space="preserve">; </w:t>
                      </w:r>
                      <w:r w:rsidRPr="00823FD0">
                        <w:rPr>
                          <w:color w:val="000000"/>
                          <w:sz w:val="22"/>
                          <w:szCs w:val="22"/>
                        </w:rPr>
                        <w:t>and how it can be improved</w:t>
                      </w:r>
                      <w:r>
                        <w:rPr>
                          <w:color w:val="000000"/>
                          <w:sz w:val="22"/>
                          <w:szCs w:val="22"/>
                        </w:rPr>
                        <w:t>.</w:t>
                      </w:r>
                      <w:r>
                        <w:rPr>
                          <w:color w:val="212121"/>
                          <w:sz w:val="22"/>
                          <w:szCs w:val="22"/>
                        </w:rPr>
                        <w:t xml:space="preserve"> </w:t>
                      </w:r>
                      <w:r w:rsidRPr="00823FD0">
                        <w:rPr>
                          <w:color w:val="000000"/>
                          <w:sz w:val="22"/>
                          <w:szCs w:val="22"/>
                        </w:rPr>
                        <w:t>Further, by understanding these economic and strategic issues, you will gain insights on</w:t>
                      </w:r>
                      <w:r>
                        <w:rPr>
                          <w:color w:val="000000"/>
                          <w:sz w:val="22"/>
                          <w:szCs w:val="22"/>
                        </w:rPr>
                        <w:t xml:space="preserve"> h</w:t>
                      </w:r>
                      <w:r w:rsidRPr="00823FD0">
                        <w:rPr>
                          <w:color w:val="000000"/>
                          <w:sz w:val="22"/>
                          <w:szCs w:val="22"/>
                        </w:rPr>
                        <w:t>ow to </w:t>
                      </w:r>
                      <w:r w:rsidRPr="00823FD0">
                        <w:rPr>
                          <w:rStyle w:val="Strong"/>
                          <w:b w:val="0"/>
                          <w:color w:val="000000"/>
                          <w:sz w:val="22"/>
                          <w:szCs w:val="22"/>
                        </w:rPr>
                        <w:t>anticipate likely future competitive outcomes</w:t>
                      </w:r>
                      <w:r w:rsidRPr="00823FD0">
                        <w:rPr>
                          <w:color w:val="000000"/>
                          <w:sz w:val="22"/>
                          <w:szCs w:val="22"/>
                        </w:rPr>
                        <w:t> and industry evolutio</w:t>
                      </w:r>
                      <w:r>
                        <w:rPr>
                          <w:color w:val="000000"/>
                          <w:sz w:val="22"/>
                          <w:szCs w:val="22"/>
                        </w:rPr>
                        <w:t>n and h</w:t>
                      </w:r>
                      <w:r w:rsidRPr="00823FD0">
                        <w:rPr>
                          <w:color w:val="000000"/>
                          <w:sz w:val="22"/>
                          <w:szCs w:val="22"/>
                        </w:rPr>
                        <w:t>ow to </w:t>
                      </w:r>
                      <w:r w:rsidRPr="00823FD0">
                        <w:rPr>
                          <w:rStyle w:val="Strong"/>
                          <w:b w:val="0"/>
                          <w:color w:val="000000"/>
                          <w:sz w:val="22"/>
                          <w:szCs w:val="22"/>
                        </w:rPr>
                        <w:t>critically anticipate and evaluate the emerging role of platforms in society</w:t>
                      </w:r>
                      <w:r w:rsidRPr="00823FD0">
                        <w:rPr>
                          <w:rStyle w:val="Strong"/>
                          <w:b w:val="0"/>
                          <w:color w:val="000000"/>
                          <w:sz w:val="22"/>
                          <w:szCs w:val="22"/>
                        </w:rPr>
                        <w:t>.</w:t>
                      </w:r>
                    </w:p>
                    <w:p w14:paraId="4B403D51" w14:textId="77777777" w:rsidR="00823FD0" w:rsidRDefault="00823FD0" w:rsidP="00823FD0">
                      <w:pPr>
                        <w:jc w:val="center"/>
                      </w:pPr>
                    </w:p>
                    <w:p w14:paraId="7A7D24B0" w14:textId="77777777" w:rsidR="00823FD0" w:rsidRPr="004B28AF" w:rsidRDefault="00823FD0" w:rsidP="00823FD0">
                      <w:pPr>
                        <w:jc w:val="center"/>
                        <w:rPr>
                          <w:sz w:val="10"/>
                          <w:szCs w:val="10"/>
                        </w:rPr>
                      </w:pPr>
                    </w:p>
                    <w:p w14:paraId="2DF57318" w14:textId="77777777" w:rsidR="00823FD0" w:rsidRPr="00611C06" w:rsidRDefault="00823FD0" w:rsidP="00823FD0">
                      <w:pPr>
                        <w:jc w:val="center"/>
                        <w:rPr>
                          <w:color w:val="F50003"/>
                          <w:sz w:val="10"/>
                          <w:szCs w:val="10"/>
                        </w:rPr>
                      </w:pPr>
                    </w:p>
                    <w:p w14:paraId="5F0EF5C9" w14:textId="2D01DAB7" w:rsidR="00823FD0" w:rsidRPr="003B3BFA" w:rsidRDefault="00823FD0" w:rsidP="00823FD0">
                      <w:pPr>
                        <w:jc w:val="center"/>
                        <w:rPr>
                          <w:b/>
                          <w:color w:val="F50003"/>
                          <w:szCs w:val="22"/>
                        </w:rPr>
                      </w:pPr>
                      <w:r w:rsidRPr="003B3BFA">
                        <w:rPr>
                          <w:color w:val="F50003"/>
                          <w:szCs w:val="22"/>
                        </w:rPr>
                        <w:t>HONR 3310-</w:t>
                      </w:r>
                      <w:r>
                        <w:rPr>
                          <w:color w:val="F50003"/>
                          <w:szCs w:val="22"/>
                        </w:rPr>
                        <w:t>1</w:t>
                      </w:r>
                      <w:r>
                        <w:rPr>
                          <w:color w:val="F50003"/>
                          <w:szCs w:val="22"/>
                        </w:rPr>
                        <w:t>4</w:t>
                      </w:r>
                      <w:r w:rsidRPr="003B3BFA">
                        <w:rPr>
                          <w:color w:val="F50003"/>
                          <w:szCs w:val="22"/>
                        </w:rPr>
                        <w:t xml:space="preserve">: </w:t>
                      </w:r>
                      <w:r>
                        <w:rPr>
                          <w:b/>
                          <w:color w:val="F50003"/>
                          <w:szCs w:val="22"/>
                        </w:rPr>
                        <w:t>Platform Business Models</w:t>
                      </w:r>
                    </w:p>
                    <w:p w14:paraId="5BF80D6A" w14:textId="77777777" w:rsidR="00823FD0" w:rsidRPr="003B3BFA" w:rsidRDefault="00823FD0" w:rsidP="00823FD0">
                      <w:pPr>
                        <w:jc w:val="center"/>
                        <w:rPr>
                          <w:szCs w:val="22"/>
                        </w:rPr>
                      </w:pPr>
                      <w:r>
                        <w:rPr>
                          <w:i/>
                          <w:color w:val="222222"/>
                          <w:spacing w:val="2"/>
                          <w:szCs w:val="22"/>
                          <w:shd w:val="clear" w:color="auto" w:fill="FFFFFF"/>
                        </w:rPr>
                        <w:t>Kevin Boudreau, Entrepreneurship and Innovation, DMSB</w:t>
                      </w:r>
                    </w:p>
                    <w:p w14:paraId="56277CD7" w14:textId="3A2FB16D" w:rsidR="00823FD0" w:rsidRDefault="00823FD0" w:rsidP="00823FD0">
                      <w:pPr>
                        <w:jc w:val="center"/>
                        <w:rPr>
                          <w:szCs w:val="22"/>
                        </w:rPr>
                      </w:pPr>
                      <w:r w:rsidRPr="003B3BFA">
                        <w:rPr>
                          <w:szCs w:val="22"/>
                        </w:rPr>
                        <w:t xml:space="preserve">Times: </w:t>
                      </w:r>
                      <w:r>
                        <w:rPr>
                          <w:szCs w:val="22"/>
                        </w:rPr>
                        <w:t xml:space="preserve">Mon, Wed, </w:t>
                      </w:r>
                      <w:proofErr w:type="spellStart"/>
                      <w:r>
                        <w:rPr>
                          <w:szCs w:val="22"/>
                        </w:rPr>
                        <w:t>Thur</w:t>
                      </w:r>
                      <w:proofErr w:type="spellEnd"/>
                      <w:r w:rsidRPr="003B3BFA">
                        <w:rPr>
                          <w:szCs w:val="22"/>
                        </w:rPr>
                        <w:t xml:space="preserve"> / </w:t>
                      </w:r>
                      <w:r>
                        <w:rPr>
                          <w:szCs w:val="22"/>
                        </w:rPr>
                        <w:t>1:3</w:t>
                      </w:r>
                      <w:r>
                        <w:rPr>
                          <w:szCs w:val="22"/>
                        </w:rPr>
                        <w:t>5</w:t>
                      </w:r>
                      <w:r>
                        <w:rPr>
                          <w:szCs w:val="22"/>
                        </w:rPr>
                        <w:t>-</w:t>
                      </w:r>
                      <w:r>
                        <w:rPr>
                          <w:szCs w:val="22"/>
                        </w:rPr>
                        <w:t>2</w:t>
                      </w:r>
                      <w:r>
                        <w:rPr>
                          <w:szCs w:val="22"/>
                        </w:rPr>
                        <w:t>:</w:t>
                      </w:r>
                      <w:r>
                        <w:rPr>
                          <w:szCs w:val="22"/>
                        </w:rPr>
                        <w:t>40p</w:t>
                      </w:r>
                      <w:r>
                        <w:rPr>
                          <w:szCs w:val="22"/>
                        </w:rPr>
                        <w:t xml:space="preserve">m </w:t>
                      </w:r>
                      <w:r w:rsidRPr="003B3BFA">
                        <w:rPr>
                          <w:szCs w:val="22"/>
                        </w:rPr>
                        <w:t xml:space="preserve">| CRN: </w:t>
                      </w:r>
                      <w:r>
                        <w:rPr>
                          <w:szCs w:val="22"/>
                        </w:rPr>
                        <w:t>3861</w:t>
                      </w:r>
                      <w:r>
                        <w:rPr>
                          <w:szCs w:val="22"/>
                        </w:rPr>
                        <w:t>8</w:t>
                      </w:r>
                    </w:p>
                    <w:p w14:paraId="43ED1C12" w14:textId="77777777" w:rsidR="00823FD0" w:rsidRPr="00823FD0" w:rsidRDefault="00823FD0" w:rsidP="00823FD0">
                      <w:pPr>
                        <w:pStyle w:val="cdt4ke"/>
                        <w:spacing w:before="240" w:beforeAutospacing="0" w:after="240" w:afterAutospacing="0"/>
                        <w:rPr>
                          <w:color w:val="212121"/>
                          <w:sz w:val="22"/>
                          <w:szCs w:val="22"/>
                        </w:rPr>
                      </w:pPr>
                      <w:r w:rsidRPr="00823FD0">
                        <w:rPr>
                          <w:color w:val="000000"/>
                          <w:sz w:val="22"/>
                          <w:szCs w:val="22"/>
                        </w:rPr>
                        <w:t>The growing digitization of the economy has led many of today’s leading enterprises--including both the largest </w:t>
                      </w:r>
                      <w:r w:rsidRPr="00823FD0">
                        <w:rPr>
                          <w:color w:val="212121"/>
                          <w:sz w:val="22"/>
                          <w:szCs w:val="22"/>
                        </w:rPr>
                        <w:t>global superstar firms</w:t>
                      </w:r>
                      <w:r w:rsidRPr="00823FD0">
                        <w:rPr>
                          <w:color w:val="000000"/>
                          <w:sz w:val="22"/>
                          <w:szCs w:val="22"/>
                        </w:rPr>
                        <w:t> and most exciting </w:t>
                      </w:r>
                      <w:r w:rsidRPr="00823FD0">
                        <w:rPr>
                          <w:color w:val="212121"/>
                          <w:sz w:val="22"/>
                          <w:szCs w:val="22"/>
                        </w:rPr>
                        <w:t>entrepreneurial start-up ventures</w:t>
                      </w:r>
                      <w:r w:rsidRPr="00823FD0">
                        <w:rPr>
                          <w:color w:val="000000"/>
                          <w:sz w:val="22"/>
                          <w:szCs w:val="22"/>
                        </w:rPr>
                        <w:t>--to be </w:t>
                      </w:r>
                      <w:r w:rsidRPr="00823FD0">
                        <w:rPr>
                          <w:rStyle w:val="Emphasis"/>
                          <w:color w:val="000000"/>
                          <w:sz w:val="22"/>
                          <w:szCs w:val="22"/>
                        </w:rPr>
                        <w:t>born digital</w:t>
                      </w:r>
                      <w:r w:rsidRPr="00823FD0">
                        <w:rPr>
                          <w:color w:val="000000"/>
                          <w:sz w:val="22"/>
                          <w:szCs w:val="22"/>
                        </w:rPr>
                        <w:t> and </w:t>
                      </w:r>
                      <w:r w:rsidRPr="00823FD0">
                        <w:rPr>
                          <w:rStyle w:val="Emphasis"/>
                          <w:color w:val="000000"/>
                          <w:sz w:val="22"/>
                          <w:szCs w:val="22"/>
                        </w:rPr>
                        <w:t>organized as platforms</w:t>
                      </w:r>
                      <w:r w:rsidRPr="00823FD0">
                        <w:rPr>
                          <w:color w:val="000000"/>
                          <w:sz w:val="22"/>
                          <w:szCs w:val="22"/>
                        </w:rPr>
                        <w:t>. Trends to digitization have also led to an urgency for established businesses across all sectors to learn how to meaningfully </w:t>
                      </w:r>
                      <w:r w:rsidRPr="00823FD0">
                        <w:rPr>
                          <w:color w:val="212121"/>
                          <w:sz w:val="22"/>
                          <w:szCs w:val="22"/>
                        </w:rPr>
                        <w:t>adopt digital</w:t>
                      </w:r>
                      <w:r w:rsidRPr="00823FD0">
                        <w:rPr>
                          <w:color w:val="000000"/>
                          <w:sz w:val="22"/>
                          <w:szCs w:val="22"/>
                        </w:rPr>
                        <w:t> and </w:t>
                      </w:r>
                      <w:r w:rsidRPr="00823FD0">
                        <w:rPr>
                          <w:color w:val="212121"/>
                          <w:sz w:val="22"/>
                          <w:szCs w:val="22"/>
                        </w:rPr>
                        <w:t>platform-based business practices</w:t>
                      </w:r>
                      <w:r w:rsidRPr="00823FD0">
                        <w:rPr>
                          <w:color w:val="000000"/>
                          <w:sz w:val="22"/>
                          <w:szCs w:val="22"/>
                        </w:rPr>
                        <w:t>. While these trends have been in motion for years, the COVID-19 pandemic has accelerated these trends.</w:t>
                      </w:r>
                    </w:p>
                    <w:p w14:paraId="7A5AC1D1" w14:textId="77777777" w:rsidR="00823FD0" w:rsidRPr="00823FD0" w:rsidRDefault="00823FD0" w:rsidP="00823FD0">
                      <w:pPr>
                        <w:pStyle w:val="cdt4ke"/>
                        <w:spacing w:before="240" w:beforeAutospacing="0" w:after="240" w:afterAutospacing="0"/>
                        <w:rPr>
                          <w:color w:val="212121"/>
                          <w:sz w:val="22"/>
                          <w:szCs w:val="22"/>
                        </w:rPr>
                      </w:pPr>
                      <w:r w:rsidRPr="00823FD0">
                        <w:rPr>
                          <w:color w:val="000000"/>
                          <w:sz w:val="22"/>
                          <w:szCs w:val="22"/>
                        </w:rPr>
                        <w:t>To understand how platform-based business models work and their impact on the world (and you, personally), this course is organized around a business strategy question: </w:t>
                      </w:r>
                      <w:r w:rsidRPr="00823FD0">
                        <w:rPr>
                          <w:rStyle w:val="Strong"/>
                          <w:b w:val="0"/>
                          <w:color w:val="000000"/>
                          <w:sz w:val="22"/>
                          <w:szCs w:val="22"/>
                        </w:rPr>
                        <w:t>How to optimally design a platform business</w:t>
                      </w:r>
                      <w:r w:rsidRPr="00823FD0">
                        <w:rPr>
                          <w:rStyle w:val="Strong"/>
                          <w:color w:val="000000"/>
                          <w:sz w:val="22"/>
                          <w:szCs w:val="22"/>
                        </w:rPr>
                        <w:t xml:space="preserve"> model?</w:t>
                      </w:r>
                      <w:r w:rsidRPr="00823FD0">
                        <w:rPr>
                          <w:color w:val="000000"/>
                          <w:sz w:val="22"/>
                          <w:szCs w:val="22"/>
                        </w:rPr>
                        <w:t> To answer this question, this course draws together insights across academic research and industry practice on platforms, along with longstanding lessons of business strategy and business model design.</w:t>
                      </w:r>
                    </w:p>
                    <w:p w14:paraId="06CA629E" w14:textId="77777777" w:rsidR="00823FD0" w:rsidRPr="00823FD0" w:rsidRDefault="00823FD0" w:rsidP="00823FD0">
                      <w:pPr>
                        <w:pStyle w:val="cdt4ke"/>
                        <w:spacing w:before="240" w:beforeAutospacing="0" w:after="240" w:afterAutospacing="0"/>
                        <w:rPr>
                          <w:color w:val="212121"/>
                          <w:sz w:val="22"/>
                          <w:szCs w:val="22"/>
                        </w:rPr>
                      </w:pPr>
                      <w:r w:rsidRPr="00823FD0">
                        <w:rPr>
                          <w:color w:val="000000"/>
                          <w:sz w:val="22"/>
                          <w:szCs w:val="22"/>
                        </w:rPr>
                        <w:t>By placing the strategic questions, above, are the heart of the course, the course is intended to teach you several things:</w:t>
                      </w:r>
                      <w:r w:rsidRPr="00823FD0">
                        <w:rPr>
                          <w:color w:val="212121"/>
                          <w:sz w:val="22"/>
                          <w:szCs w:val="22"/>
                        </w:rPr>
                        <w:t xml:space="preserve"> H</w:t>
                      </w:r>
                      <w:r w:rsidRPr="00823FD0">
                        <w:rPr>
                          <w:color w:val="000000"/>
                          <w:sz w:val="22"/>
                          <w:szCs w:val="22"/>
                        </w:rPr>
                        <w:t>ow to take tangible analytical steps to </w:t>
                      </w:r>
                      <w:r w:rsidRPr="00823FD0">
                        <w:rPr>
                          <w:rStyle w:val="Strong"/>
                          <w:b w:val="0"/>
                          <w:color w:val="000000"/>
                          <w:sz w:val="22"/>
                          <w:szCs w:val="22"/>
                        </w:rPr>
                        <w:t xml:space="preserve">design a new platform business mode; </w:t>
                      </w:r>
                      <w:r>
                        <w:rPr>
                          <w:rStyle w:val="Strong"/>
                          <w:b w:val="0"/>
                          <w:color w:val="000000"/>
                          <w:sz w:val="22"/>
                          <w:szCs w:val="22"/>
                        </w:rPr>
                        <w:t>h</w:t>
                      </w:r>
                      <w:r w:rsidRPr="00823FD0">
                        <w:rPr>
                          <w:color w:val="000000"/>
                          <w:sz w:val="22"/>
                          <w:szCs w:val="22"/>
                        </w:rPr>
                        <w:t>ow to</w:t>
                      </w:r>
                      <w:r w:rsidRPr="00823FD0">
                        <w:rPr>
                          <w:b/>
                          <w:color w:val="000000"/>
                          <w:sz w:val="22"/>
                          <w:szCs w:val="22"/>
                        </w:rPr>
                        <w:t> </w:t>
                      </w:r>
                      <w:r w:rsidRPr="00823FD0">
                        <w:rPr>
                          <w:rStyle w:val="Strong"/>
                          <w:b w:val="0"/>
                          <w:color w:val="000000"/>
                          <w:sz w:val="22"/>
                          <w:szCs w:val="22"/>
                        </w:rPr>
                        <w:t>analyze and evaluate an existing platform business mode</w:t>
                      </w:r>
                      <w:r>
                        <w:rPr>
                          <w:rStyle w:val="Strong"/>
                          <w:b w:val="0"/>
                          <w:color w:val="000000"/>
                          <w:sz w:val="22"/>
                          <w:szCs w:val="22"/>
                        </w:rPr>
                        <w:t xml:space="preserve">; </w:t>
                      </w:r>
                      <w:r w:rsidRPr="00823FD0">
                        <w:rPr>
                          <w:color w:val="000000"/>
                          <w:sz w:val="22"/>
                          <w:szCs w:val="22"/>
                        </w:rPr>
                        <w:t>and how it can be improved</w:t>
                      </w:r>
                      <w:r>
                        <w:rPr>
                          <w:color w:val="000000"/>
                          <w:sz w:val="22"/>
                          <w:szCs w:val="22"/>
                        </w:rPr>
                        <w:t>.</w:t>
                      </w:r>
                      <w:r>
                        <w:rPr>
                          <w:color w:val="212121"/>
                          <w:sz w:val="22"/>
                          <w:szCs w:val="22"/>
                        </w:rPr>
                        <w:t xml:space="preserve"> </w:t>
                      </w:r>
                      <w:r w:rsidRPr="00823FD0">
                        <w:rPr>
                          <w:color w:val="000000"/>
                          <w:sz w:val="22"/>
                          <w:szCs w:val="22"/>
                        </w:rPr>
                        <w:t>Further, by understanding these economic and strategic issues, you will gain insights on</w:t>
                      </w:r>
                      <w:r>
                        <w:rPr>
                          <w:color w:val="000000"/>
                          <w:sz w:val="22"/>
                          <w:szCs w:val="22"/>
                        </w:rPr>
                        <w:t xml:space="preserve"> h</w:t>
                      </w:r>
                      <w:r w:rsidRPr="00823FD0">
                        <w:rPr>
                          <w:color w:val="000000"/>
                          <w:sz w:val="22"/>
                          <w:szCs w:val="22"/>
                        </w:rPr>
                        <w:t>ow to </w:t>
                      </w:r>
                      <w:r w:rsidRPr="00823FD0">
                        <w:rPr>
                          <w:rStyle w:val="Strong"/>
                          <w:b w:val="0"/>
                          <w:color w:val="000000"/>
                          <w:sz w:val="22"/>
                          <w:szCs w:val="22"/>
                        </w:rPr>
                        <w:t>anticipate likely future competitive outcomes</w:t>
                      </w:r>
                      <w:r w:rsidRPr="00823FD0">
                        <w:rPr>
                          <w:color w:val="000000"/>
                          <w:sz w:val="22"/>
                          <w:szCs w:val="22"/>
                        </w:rPr>
                        <w:t> and industry evolutio</w:t>
                      </w:r>
                      <w:r>
                        <w:rPr>
                          <w:color w:val="000000"/>
                          <w:sz w:val="22"/>
                          <w:szCs w:val="22"/>
                        </w:rPr>
                        <w:t>n and h</w:t>
                      </w:r>
                      <w:r w:rsidRPr="00823FD0">
                        <w:rPr>
                          <w:color w:val="000000"/>
                          <w:sz w:val="22"/>
                          <w:szCs w:val="22"/>
                        </w:rPr>
                        <w:t>ow to </w:t>
                      </w:r>
                      <w:r w:rsidRPr="00823FD0">
                        <w:rPr>
                          <w:rStyle w:val="Strong"/>
                          <w:b w:val="0"/>
                          <w:color w:val="000000"/>
                          <w:sz w:val="22"/>
                          <w:szCs w:val="22"/>
                        </w:rPr>
                        <w:t>critically anticipate and evaluate the emerging role of platforms in society.</w:t>
                      </w:r>
                    </w:p>
                    <w:p w14:paraId="176F6BCC" w14:textId="77777777" w:rsidR="00823FD0" w:rsidRDefault="00823FD0" w:rsidP="00823FD0">
                      <w:pPr>
                        <w:rPr>
                          <w:color w:val="F50003"/>
                          <w:szCs w:val="22"/>
                        </w:rPr>
                      </w:pPr>
                    </w:p>
                    <w:p w14:paraId="28872230" w14:textId="77777777" w:rsidR="00823FD0" w:rsidRDefault="00823FD0" w:rsidP="00823FD0">
                      <w:pPr>
                        <w:rPr>
                          <w:color w:val="F50003"/>
                          <w:szCs w:val="22"/>
                        </w:rPr>
                      </w:pPr>
                    </w:p>
                    <w:p w14:paraId="6337644D" w14:textId="77777777" w:rsidR="00823FD0" w:rsidRDefault="00823FD0" w:rsidP="00823FD0">
                      <w:pPr>
                        <w:rPr>
                          <w:color w:val="F50003"/>
                          <w:szCs w:val="22"/>
                        </w:rPr>
                      </w:pPr>
                    </w:p>
                    <w:p w14:paraId="5F0FC825" w14:textId="77777777" w:rsidR="00823FD0" w:rsidRDefault="00823FD0" w:rsidP="00823FD0">
                      <w:pPr>
                        <w:rPr>
                          <w:color w:val="F50003"/>
                          <w:szCs w:val="22"/>
                        </w:rPr>
                      </w:pPr>
                    </w:p>
                    <w:p w14:paraId="7B7E1C0A" w14:textId="77777777" w:rsidR="00823FD0" w:rsidRDefault="00823FD0" w:rsidP="00823FD0">
                      <w:pPr>
                        <w:rPr>
                          <w:color w:val="F50003"/>
                          <w:szCs w:val="22"/>
                        </w:rPr>
                      </w:pPr>
                    </w:p>
                    <w:p w14:paraId="30069B5A" w14:textId="77777777" w:rsidR="00823FD0" w:rsidRDefault="00823FD0" w:rsidP="00823FD0">
                      <w:pPr>
                        <w:rPr>
                          <w:color w:val="F50003"/>
                          <w:szCs w:val="22"/>
                        </w:rPr>
                      </w:pPr>
                    </w:p>
                    <w:p w14:paraId="08829EF2" w14:textId="77777777" w:rsidR="00823FD0" w:rsidRDefault="00823FD0" w:rsidP="00823FD0">
                      <w:pPr>
                        <w:rPr>
                          <w:color w:val="F50003"/>
                          <w:szCs w:val="22"/>
                        </w:rPr>
                      </w:pPr>
                    </w:p>
                    <w:p w14:paraId="161855D3" w14:textId="77777777" w:rsidR="00823FD0" w:rsidRDefault="00823FD0" w:rsidP="00823FD0">
                      <w:pPr>
                        <w:rPr>
                          <w:color w:val="F50003"/>
                          <w:szCs w:val="22"/>
                        </w:rPr>
                      </w:pPr>
                    </w:p>
                    <w:p w14:paraId="3EA14410" w14:textId="77777777" w:rsidR="00823FD0" w:rsidRDefault="00823FD0" w:rsidP="00823FD0">
                      <w:pPr>
                        <w:rPr>
                          <w:color w:val="F50003"/>
                          <w:szCs w:val="22"/>
                        </w:rPr>
                      </w:pPr>
                    </w:p>
                    <w:p w14:paraId="4BBCED6F" w14:textId="77777777" w:rsidR="00823FD0" w:rsidRDefault="00823FD0" w:rsidP="00823FD0">
                      <w:pPr>
                        <w:rPr>
                          <w:color w:val="F50003"/>
                          <w:szCs w:val="22"/>
                        </w:rPr>
                      </w:pPr>
                    </w:p>
                    <w:p w14:paraId="29ED8A13" w14:textId="77777777" w:rsidR="00823FD0" w:rsidRDefault="00823FD0" w:rsidP="00823FD0">
                      <w:pPr>
                        <w:rPr>
                          <w:color w:val="F50003"/>
                          <w:szCs w:val="22"/>
                        </w:rPr>
                      </w:pPr>
                    </w:p>
                    <w:p w14:paraId="18D6D113" w14:textId="77777777" w:rsidR="00823FD0" w:rsidRDefault="00823FD0" w:rsidP="00823FD0">
                      <w:pPr>
                        <w:rPr>
                          <w:color w:val="F50003"/>
                          <w:szCs w:val="22"/>
                        </w:rPr>
                      </w:pPr>
                    </w:p>
                    <w:p w14:paraId="041F7509" w14:textId="77777777" w:rsidR="00823FD0" w:rsidRDefault="00823FD0" w:rsidP="00823FD0">
                      <w:pPr>
                        <w:rPr>
                          <w:color w:val="F50003"/>
                          <w:szCs w:val="22"/>
                        </w:rPr>
                      </w:pPr>
                    </w:p>
                    <w:p w14:paraId="45D99769" w14:textId="77777777" w:rsidR="00823FD0" w:rsidRDefault="00823FD0" w:rsidP="00823FD0">
                      <w:pPr>
                        <w:pStyle w:val="NormalWeb"/>
                        <w:shd w:val="clear" w:color="auto" w:fill="FFFFFF"/>
                        <w:rPr>
                          <w:sz w:val="22"/>
                          <w:szCs w:val="22"/>
                        </w:rPr>
                      </w:pPr>
                    </w:p>
                    <w:p w14:paraId="47927960" w14:textId="77777777" w:rsidR="00823FD0" w:rsidRDefault="00823FD0" w:rsidP="00823FD0">
                      <w:pPr>
                        <w:pStyle w:val="NormalWeb"/>
                        <w:shd w:val="clear" w:color="auto" w:fill="FFFFFF"/>
                        <w:rPr>
                          <w:sz w:val="22"/>
                          <w:szCs w:val="22"/>
                        </w:rPr>
                      </w:pPr>
                    </w:p>
                    <w:p w14:paraId="594736BC" w14:textId="77777777" w:rsidR="00823FD0" w:rsidRDefault="00823FD0" w:rsidP="00823FD0">
                      <w:pPr>
                        <w:pStyle w:val="NormalWeb"/>
                        <w:shd w:val="clear" w:color="auto" w:fill="FFFFFF"/>
                        <w:rPr>
                          <w:sz w:val="22"/>
                          <w:szCs w:val="22"/>
                        </w:rPr>
                      </w:pPr>
                    </w:p>
                    <w:bookmarkEnd w:id="1"/>
                    <w:p w14:paraId="1C0BA27D" w14:textId="77777777" w:rsidR="00823FD0" w:rsidRPr="00EE449B" w:rsidRDefault="00823FD0" w:rsidP="00823FD0">
                      <w:pPr>
                        <w:pStyle w:val="NormalWeb"/>
                        <w:shd w:val="clear" w:color="auto" w:fill="FFFFFF"/>
                        <w:rPr>
                          <w:sz w:val="22"/>
                          <w:szCs w:val="22"/>
                        </w:rPr>
                      </w:pPr>
                    </w:p>
                  </w:txbxContent>
                </v:textbox>
                <w10:wrap type="square"/>
              </v:shape>
            </w:pict>
          </mc:Fallback>
        </mc:AlternateContent>
      </w:r>
      <w:r>
        <w:br w:type="page"/>
      </w:r>
    </w:p>
    <w:p w14:paraId="36C70EA1" w14:textId="180B524D" w:rsidR="004B28AF" w:rsidRPr="00D254C2" w:rsidRDefault="00AC37AA" w:rsidP="00F6147F">
      <w:r>
        <w:rPr>
          <w:noProof/>
        </w:rPr>
        <w:lastRenderedPageBreak/>
        <mc:AlternateContent>
          <mc:Choice Requires="wps">
            <w:drawing>
              <wp:anchor distT="0" distB="0" distL="114300" distR="114300" simplePos="0" relativeHeight="251714560" behindDoc="0" locked="0" layoutInCell="1" allowOverlap="1" wp14:anchorId="62E78F88" wp14:editId="34869F77">
                <wp:simplePos x="0" y="0"/>
                <wp:positionH relativeFrom="column">
                  <wp:posOffset>-266700</wp:posOffset>
                </wp:positionH>
                <wp:positionV relativeFrom="paragraph">
                  <wp:posOffset>0</wp:posOffset>
                </wp:positionV>
                <wp:extent cx="6592570" cy="8090535"/>
                <wp:effectExtent l="0" t="0" r="0" b="0"/>
                <wp:wrapSquare wrapText="bothSides"/>
                <wp:docPr id="10" name="Text Box 10"/>
                <wp:cNvGraphicFramePr/>
                <a:graphic xmlns:a="http://schemas.openxmlformats.org/drawingml/2006/main">
                  <a:graphicData uri="http://schemas.microsoft.com/office/word/2010/wordprocessingShape">
                    <wps:wsp>
                      <wps:cNvSpPr txBox="1"/>
                      <wps:spPr>
                        <a:xfrm>
                          <a:off x="0" y="0"/>
                          <a:ext cx="6592570" cy="809053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899AC1B" w14:textId="69683F87" w:rsidR="00823FD0" w:rsidRPr="003B3BFA" w:rsidRDefault="00823FD0" w:rsidP="00823FD0">
                            <w:pPr>
                              <w:jc w:val="center"/>
                              <w:rPr>
                                <w:b/>
                                <w:color w:val="F50003"/>
                                <w:szCs w:val="22"/>
                              </w:rPr>
                            </w:pPr>
                            <w:r w:rsidRPr="003B3BFA">
                              <w:rPr>
                                <w:color w:val="F50003"/>
                                <w:szCs w:val="22"/>
                              </w:rPr>
                              <w:t>HONR 3310-</w:t>
                            </w:r>
                            <w:r>
                              <w:rPr>
                                <w:color w:val="F50003"/>
                                <w:szCs w:val="22"/>
                              </w:rPr>
                              <w:t>1</w:t>
                            </w:r>
                            <w:r w:rsidR="001A7F89">
                              <w:rPr>
                                <w:color w:val="F50003"/>
                                <w:szCs w:val="22"/>
                              </w:rPr>
                              <w:t>5</w:t>
                            </w:r>
                            <w:r w:rsidRPr="003B3BFA">
                              <w:rPr>
                                <w:color w:val="F50003"/>
                                <w:szCs w:val="22"/>
                              </w:rPr>
                              <w:t xml:space="preserve">: </w:t>
                            </w:r>
                            <w:r w:rsidR="00F90154">
                              <w:rPr>
                                <w:b/>
                                <w:color w:val="F50003"/>
                                <w:szCs w:val="22"/>
                              </w:rPr>
                              <w:t>Exploring Race and Class in America</w:t>
                            </w:r>
                          </w:p>
                          <w:p w14:paraId="4A6C6325" w14:textId="25A037DD" w:rsidR="00823FD0" w:rsidRPr="003B3BFA" w:rsidRDefault="00F90154" w:rsidP="00823FD0">
                            <w:pPr>
                              <w:jc w:val="center"/>
                              <w:rPr>
                                <w:szCs w:val="22"/>
                              </w:rPr>
                            </w:pPr>
                            <w:r>
                              <w:rPr>
                                <w:i/>
                                <w:color w:val="222222"/>
                                <w:spacing w:val="2"/>
                                <w:szCs w:val="22"/>
                                <w:shd w:val="clear" w:color="auto" w:fill="FFFFFF"/>
                              </w:rPr>
                              <w:t>Jonathan Kaufman</w:t>
                            </w:r>
                            <w:r w:rsidR="00823FD0">
                              <w:rPr>
                                <w:i/>
                                <w:color w:val="222222"/>
                                <w:spacing w:val="2"/>
                                <w:szCs w:val="22"/>
                                <w:shd w:val="clear" w:color="auto" w:fill="FFFFFF"/>
                              </w:rPr>
                              <w:t xml:space="preserve">, </w:t>
                            </w:r>
                            <w:r>
                              <w:rPr>
                                <w:i/>
                                <w:color w:val="222222"/>
                                <w:spacing w:val="2"/>
                                <w:szCs w:val="22"/>
                                <w:shd w:val="clear" w:color="auto" w:fill="FFFFFF"/>
                              </w:rPr>
                              <w:t>Department of Journalism</w:t>
                            </w:r>
                            <w:r w:rsidR="00823FD0">
                              <w:rPr>
                                <w:i/>
                                <w:color w:val="222222"/>
                                <w:spacing w:val="2"/>
                                <w:szCs w:val="22"/>
                                <w:shd w:val="clear" w:color="auto" w:fill="FFFFFF"/>
                              </w:rPr>
                              <w:t xml:space="preserve">, </w:t>
                            </w:r>
                            <w:r>
                              <w:rPr>
                                <w:i/>
                                <w:color w:val="222222"/>
                                <w:spacing w:val="2"/>
                                <w:szCs w:val="22"/>
                                <w:shd w:val="clear" w:color="auto" w:fill="FFFFFF"/>
                              </w:rPr>
                              <w:t>CAMD</w:t>
                            </w:r>
                          </w:p>
                          <w:p w14:paraId="3B246C64" w14:textId="171D0B38" w:rsidR="00823FD0" w:rsidRDefault="00823FD0" w:rsidP="00823FD0">
                            <w:pPr>
                              <w:jc w:val="center"/>
                              <w:rPr>
                                <w:szCs w:val="22"/>
                              </w:rPr>
                            </w:pPr>
                            <w:r w:rsidRPr="003B3BFA">
                              <w:rPr>
                                <w:szCs w:val="22"/>
                              </w:rPr>
                              <w:t xml:space="preserve">Times: </w:t>
                            </w:r>
                            <w:r>
                              <w:rPr>
                                <w:szCs w:val="22"/>
                              </w:rPr>
                              <w:t>Wed</w:t>
                            </w:r>
                            <w:r w:rsidRPr="003B3BFA">
                              <w:rPr>
                                <w:szCs w:val="22"/>
                              </w:rPr>
                              <w:t xml:space="preserve"> / </w:t>
                            </w:r>
                            <w:r w:rsidR="00F90154">
                              <w:rPr>
                                <w:szCs w:val="22"/>
                              </w:rPr>
                              <w:t>4</w:t>
                            </w:r>
                            <w:r>
                              <w:rPr>
                                <w:szCs w:val="22"/>
                              </w:rPr>
                              <w:t>:</w:t>
                            </w:r>
                            <w:r w:rsidR="00F90154">
                              <w:rPr>
                                <w:szCs w:val="22"/>
                              </w:rPr>
                              <w:t>45-8</w:t>
                            </w:r>
                            <w:r>
                              <w:rPr>
                                <w:szCs w:val="22"/>
                              </w:rPr>
                              <w:t>:</w:t>
                            </w:r>
                            <w:r w:rsidR="00F90154">
                              <w:rPr>
                                <w:szCs w:val="22"/>
                              </w:rPr>
                              <w:t>0</w:t>
                            </w:r>
                            <w:r>
                              <w:rPr>
                                <w:szCs w:val="22"/>
                              </w:rPr>
                              <w:t>5</w:t>
                            </w:r>
                            <w:r w:rsidR="00F90154">
                              <w:rPr>
                                <w:szCs w:val="22"/>
                              </w:rPr>
                              <w:t>p</w:t>
                            </w:r>
                            <w:r>
                              <w:rPr>
                                <w:szCs w:val="22"/>
                              </w:rPr>
                              <w:t xml:space="preserve">m </w:t>
                            </w:r>
                            <w:r w:rsidRPr="003B3BFA">
                              <w:rPr>
                                <w:szCs w:val="22"/>
                              </w:rPr>
                              <w:t xml:space="preserve">| CRN: </w:t>
                            </w:r>
                            <w:r>
                              <w:rPr>
                                <w:szCs w:val="22"/>
                              </w:rPr>
                              <w:t>386</w:t>
                            </w:r>
                            <w:r w:rsidR="00F90154">
                              <w:rPr>
                                <w:szCs w:val="22"/>
                              </w:rPr>
                              <w:t>82</w:t>
                            </w:r>
                            <w:r w:rsidR="00F26EE2">
                              <w:rPr>
                                <w:szCs w:val="22"/>
                              </w:rPr>
                              <w:t xml:space="preserve"> | NUpath: AD, DD</w:t>
                            </w:r>
                          </w:p>
                          <w:p w14:paraId="1A6AA49B" w14:textId="0F2EB043" w:rsidR="00823FD0" w:rsidRPr="00823FD0" w:rsidRDefault="00F90154" w:rsidP="00F90154">
                            <w:pPr>
                              <w:pStyle w:val="cdt4ke"/>
                              <w:spacing w:before="240" w:beforeAutospacing="0" w:after="240" w:afterAutospacing="0"/>
                              <w:rPr>
                                <w:color w:val="212121"/>
                                <w:sz w:val="22"/>
                                <w:szCs w:val="22"/>
                              </w:rPr>
                            </w:pPr>
                            <w:r>
                              <w:rPr>
                                <w:color w:val="000000"/>
                                <w:sz w:val="22"/>
                                <w:szCs w:val="22"/>
                              </w:rPr>
                              <w:t>This course will examine the roots of America’s racial, ethnic and class divisions and explore how the country can address them. It will examine, from different political perspectives, issues such as myths, libels, and stereotypes; reparations; white privilege and shifting definitions of racial identities; hate crimes and other challenges to America’s multicultural democracy. Students will use journalistic tools, including interviews and social media, to “break out</w:t>
                            </w:r>
                            <w:r w:rsidR="001A7F89">
                              <w:rPr>
                                <w:color w:val="000000"/>
                                <w:sz w:val="22"/>
                                <w:szCs w:val="22"/>
                              </w:rPr>
                              <w:t xml:space="preserve"> of</w:t>
                            </w:r>
                            <w:r>
                              <w:rPr>
                                <w:color w:val="000000"/>
                                <w:sz w:val="22"/>
                                <w:szCs w:val="22"/>
                              </w:rPr>
                              <w:t xml:space="preserve"> their bubble” and gain a better understanding of what strategies we can develop to move the country forward. No journalistic or </w:t>
                            </w:r>
                            <w:r w:rsidR="005027DB">
                              <w:rPr>
                                <w:color w:val="000000"/>
                                <w:sz w:val="22"/>
                                <w:szCs w:val="22"/>
                              </w:rPr>
                              <w:t>media</w:t>
                            </w:r>
                            <w:r>
                              <w:rPr>
                                <w:color w:val="000000"/>
                                <w:sz w:val="22"/>
                                <w:szCs w:val="22"/>
                              </w:rPr>
                              <w:t xml:space="preserve"> experience is required—just a </w:t>
                            </w:r>
                            <w:r w:rsidR="005027DB">
                              <w:rPr>
                                <w:color w:val="000000"/>
                                <w:sz w:val="22"/>
                                <w:szCs w:val="22"/>
                              </w:rPr>
                              <w:t>curiosity</w:t>
                            </w:r>
                            <w:r>
                              <w:rPr>
                                <w:color w:val="000000"/>
                                <w:sz w:val="22"/>
                                <w:szCs w:val="22"/>
                              </w:rPr>
                              <w:t xml:space="preserve"> to dive into these complex areas. The class will include visits and </w:t>
                            </w:r>
                            <w:r w:rsidR="005027DB">
                              <w:rPr>
                                <w:color w:val="000000"/>
                                <w:sz w:val="22"/>
                                <w:szCs w:val="22"/>
                              </w:rPr>
                              <w:t>conversations</w:t>
                            </w:r>
                            <w:r>
                              <w:rPr>
                                <w:color w:val="000000"/>
                                <w:sz w:val="22"/>
                                <w:szCs w:val="22"/>
                              </w:rPr>
                              <w:t xml:space="preserve"> with leading </w:t>
                            </w:r>
                            <w:r w:rsidR="005027DB">
                              <w:rPr>
                                <w:color w:val="000000"/>
                                <w:sz w:val="22"/>
                                <w:szCs w:val="22"/>
                              </w:rPr>
                              <w:t>journalists</w:t>
                            </w:r>
                            <w:r>
                              <w:rPr>
                                <w:color w:val="000000"/>
                                <w:sz w:val="22"/>
                                <w:szCs w:val="22"/>
                              </w:rPr>
                              <w:t>, academics and activi</w:t>
                            </w:r>
                            <w:r w:rsidR="005027DB">
                              <w:rPr>
                                <w:color w:val="000000"/>
                                <w:sz w:val="22"/>
                                <w:szCs w:val="22"/>
                              </w:rPr>
                              <w:t>st</w:t>
                            </w:r>
                            <w:r>
                              <w:rPr>
                                <w:color w:val="000000"/>
                                <w:sz w:val="22"/>
                                <w:szCs w:val="22"/>
                              </w:rPr>
                              <w:t xml:space="preserve">s who have tussled with these issues. </w:t>
                            </w:r>
                          </w:p>
                          <w:p w14:paraId="0F293DFA" w14:textId="3C3B53AC" w:rsidR="00823FD0" w:rsidRDefault="00823FD0" w:rsidP="001837E2">
                            <w:pPr>
                              <w:rPr>
                                <w:color w:val="F50003"/>
                                <w:szCs w:val="22"/>
                              </w:rPr>
                            </w:pPr>
                          </w:p>
                          <w:p w14:paraId="4B05BBA2" w14:textId="35FC2100" w:rsidR="00823FD0" w:rsidRDefault="00823FD0" w:rsidP="001837E2">
                            <w:pPr>
                              <w:rPr>
                                <w:color w:val="F50003"/>
                                <w:szCs w:val="22"/>
                              </w:rPr>
                            </w:pPr>
                          </w:p>
                          <w:p w14:paraId="248ACD1A" w14:textId="7BEB1896" w:rsidR="00823FD0" w:rsidRDefault="00823FD0" w:rsidP="001837E2">
                            <w:pPr>
                              <w:rPr>
                                <w:color w:val="F50003"/>
                                <w:szCs w:val="22"/>
                              </w:rPr>
                            </w:pPr>
                          </w:p>
                          <w:p w14:paraId="051B30E6" w14:textId="7F2FAB83" w:rsidR="00823FD0" w:rsidRDefault="00823FD0" w:rsidP="001837E2">
                            <w:pPr>
                              <w:rPr>
                                <w:color w:val="F50003"/>
                                <w:szCs w:val="22"/>
                              </w:rPr>
                            </w:pPr>
                          </w:p>
                          <w:p w14:paraId="62D3B720" w14:textId="6F252E40" w:rsidR="00823FD0" w:rsidRDefault="00823FD0" w:rsidP="001837E2">
                            <w:pPr>
                              <w:rPr>
                                <w:color w:val="F50003"/>
                                <w:szCs w:val="22"/>
                              </w:rPr>
                            </w:pPr>
                          </w:p>
                          <w:p w14:paraId="006C2F1C" w14:textId="51580157" w:rsidR="00823FD0" w:rsidRDefault="00823FD0" w:rsidP="001837E2">
                            <w:pPr>
                              <w:rPr>
                                <w:color w:val="F50003"/>
                                <w:szCs w:val="22"/>
                              </w:rPr>
                            </w:pPr>
                          </w:p>
                          <w:p w14:paraId="38383AFA" w14:textId="603B5BFD" w:rsidR="00823FD0" w:rsidRDefault="00823FD0" w:rsidP="001837E2">
                            <w:pPr>
                              <w:rPr>
                                <w:color w:val="F50003"/>
                                <w:szCs w:val="22"/>
                              </w:rPr>
                            </w:pPr>
                          </w:p>
                          <w:p w14:paraId="6044EA93" w14:textId="4EE7F84C" w:rsidR="00823FD0" w:rsidRDefault="00823FD0" w:rsidP="001837E2">
                            <w:pPr>
                              <w:rPr>
                                <w:color w:val="F50003"/>
                                <w:szCs w:val="22"/>
                              </w:rPr>
                            </w:pPr>
                          </w:p>
                          <w:p w14:paraId="342D4EDB" w14:textId="4936F9D4" w:rsidR="00823FD0" w:rsidRDefault="00823FD0" w:rsidP="001837E2">
                            <w:pPr>
                              <w:rPr>
                                <w:color w:val="F50003"/>
                                <w:szCs w:val="22"/>
                              </w:rPr>
                            </w:pPr>
                          </w:p>
                          <w:p w14:paraId="5D1B24C9" w14:textId="755F2D00" w:rsidR="00823FD0" w:rsidRDefault="00823FD0" w:rsidP="001837E2">
                            <w:pPr>
                              <w:rPr>
                                <w:color w:val="F50003"/>
                                <w:szCs w:val="22"/>
                              </w:rPr>
                            </w:pPr>
                          </w:p>
                          <w:p w14:paraId="5F4E4E1D" w14:textId="5A1784C7" w:rsidR="00823FD0" w:rsidRDefault="00823FD0" w:rsidP="001837E2">
                            <w:pPr>
                              <w:rPr>
                                <w:color w:val="F50003"/>
                                <w:szCs w:val="22"/>
                              </w:rPr>
                            </w:pPr>
                          </w:p>
                          <w:p w14:paraId="534DA2C1" w14:textId="6469A57F" w:rsidR="00823FD0" w:rsidRDefault="00823FD0" w:rsidP="001837E2">
                            <w:pPr>
                              <w:rPr>
                                <w:color w:val="F50003"/>
                                <w:szCs w:val="22"/>
                              </w:rPr>
                            </w:pPr>
                          </w:p>
                          <w:p w14:paraId="43FEDBBE" w14:textId="77777777" w:rsidR="00823FD0" w:rsidRDefault="00823FD0" w:rsidP="001837E2">
                            <w:pPr>
                              <w:rPr>
                                <w:color w:val="F50003"/>
                                <w:szCs w:val="22"/>
                              </w:rPr>
                            </w:pPr>
                          </w:p>
                          <w:p w14:paraId="5CABC2A1" w14:textId="77777777" w:rsidR="00AC37AA" w:rsidRDefault="00AC37AA" w:rsidP="00AC37AA">
                            <w:pPr>
                              <w:pStyle w:val="NormalWeb"/>
                              <w:shd w:val="clear" w:color="auto" w:fill="FFFFFF"/>
                              <w:rPr>
                                <w:sz w:val="22"/>
                                <w:szCs w:val="22"/>
                              </w:rPr>
                            </w:pPr>
                          </w:p>
                          <w:p w14:paraId="44569525" w14:textId="77777777" w:rsidR="00AC37AA" w:rsidRDefault="00AC37AA" w:rsidP="00AC37AA">
                            <w:pPr>
                              <w:pStyle w:val="NormalWeb"/>
                              <w:shd w:val="clear" w:color="auto" w:fill="FFFFFF"/>
                              <w:rPr>
                                <w:sz w:val="22"/>
                                <w:szCs w:val="22"/>
                              </w:rPr>
                            </w:pPr>
                          </w:p>
                          <w:p w14:paraId="48A4938B" w14:textId="77777777" w:rsidR="00AC37AA" w:rsidRDefault="00AC37AA" w:rsidP="00AC37AA">
                            <w:pPr>
                              <w:pStyle w:val="NormalWeb"/>
                              <w:shd w:val="clear" w:color="auto" w:fill="FFFFFF"/>
                              <w:rPr>
                                <w:sz w:val="22"/>
                                <w:szCs w:val="22"/>
                              </w:rPr>
                            </w:pPr>
                          </w:p>
                          <w:p w14:paraId="6CBD12EF" w14:textId="77777777" w:rsidR="00AC37AA" w:rsidRPr="00EE449B" w:rsidRDefault="00AC37AA" w:rsidP="00AC37AA">
                            <w:pPr>
                              <w:pStyle w:val="NormalWeb"/>
                              <w:shd w:val="clear" w:color="auto" w:fill="FFFFFF"/>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E78F88" id="_x0000_t202" coordsize="21600,21600" o:spt="202" path="m,l,21600r21600,l21600,xe">
                <v:stroke joinstyle="miter"/>
                <v:path gradientshapeok="t" o:connecttype="rect"/>
              </v:shapetype>
              <v:shape id="Text Box 10" o:spid="_x0000_s1040" type="#_x0000_t202" style="position:absolute;margin-left:-21pt;margin-top:0;width:519.1pt;height:637.0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" filled="f" stroked="f">
                <v:textbox>
                  <w:txbxContent>
                    <w:p w14:paraId="4899AC1B" w14:textId="69683F87" w:rsidR="00823FD0" w:rsidRPr="003B3BFA" w:rsidRDefault="00823FD0" w:rsidP="00823FD0">
                      <w:pPr>
                        <w:jc w:val="center"/>
                        <w:rPr>
                          <w:b/>
                          <w:color w:val="F50003"/>
                          <w:szCs w:val="22"/>
                        </w:rPr>
                      </w:pPr>
                      <w:r w:rsidRPr="003B3BFA">
                        <w:rPr>
                          <w:color w:val="F50003"/>
                          <w:szCs w:val="22"/>
                        </w:rPr>
                        <w:t>HONR 3310-</w:t>
                      </w:r>
                      <w:r>
                        <w:rPr>
                          <w:color w:val="F50003"/>
                          <w:szCs w:val="22"/>
                        </w:rPr>
                        <w:t>1</w:t>
                      </w:r>
                      <w:r w:rsidR="001A7F89">
                        <w:rPr>
                          <w:color w:val="F50003"/>
                          <w:szCs w:val="22"/>
                        </w:rPr>
                        <w:t>5</w:t>
                      </w:r>
                      <w:r w:rsidRPr="003B3BFA">
                        <w:rPr>
                          <w:color w:val="F50003"/>
                          <w:szCs w:val="22"/>
                        </w:rPr>
                        <w:t xml:space="preserve">: </w:t>
                      </w:r>
                      <w:r w:rsidR="00F90154">
                        <w:rPr>
                          <w:b/>
                          <w:color w:val="F50003"/>
                          <w:szCs w:val="22"/>
                        </w:rPr>
                        <w:t>Exploring Race and Class in America</w:t>
                      </w:r>
                    </w:p>
                    <w:p w14:paraId="4A6C6325" w14:textId="25A037DD" w:rsidR="00823FD0" w:rsidRPr="003B3BFA" w:rsidRDefault="00F90154" w:rsidP="00823FD0">
                      <w:pPr>
                        <w:jc w:val="center"/>
                        <w:rPr>
                          <w:szCs w:val="22"/>
                        </w:rPr>
                      </w:pPr>
                      <w:r>
                        <w:rPr>
                          <w:i/>
                          <w:color w:val="222222"/>
                          <w:spacing w:val="2"/>
                          <w:szCs w:val="22"/>
                          <w:shd w:val="clear" w:color="auto" w:fill="FFFFFF"/>
                        </w:rPr>
                        <w:t>Jonathan Kaufman</w:t>
                      </w:r>
                      <w:r w:rsidR="00823FD0">
                        <w:rPr>
                          <w:i/>
                          <w:color w:val="222222"/>
                          <w:spacing w:val="2"/>
                          <w:szCs w:val="22"/>
                          <w:shd w:val="clear" w:color="auto" w:fill="FFFFFF"/>
                        </w:rPr>
                        <w:t xml:space="preserve">, </w:t>
                      </w:r>
                      <w:r>
                        <w:rPr>
                          <w:i/>
                          <w:color w:val="222222"/>
                          <w:spacing w:val="2"/>
                          <w:szCs w:val="22"/>
                          <w:shd w:val="clear" w:color="auto" w:fill="FFFFFF"/>
                        </w:rPr>
                        <w:t>Department of Journalism</w:t>
                      </w:r>
                      <w:r w:rsidR="00823FD0">
                        <w:rPr>
                          <w:i/>
                          <w:color w:val="222222"/>
                          <w:spacing w:val="2"/>
                          <w:szCs w:val="22"/>
                          <w:shd w:val="clear" w:color="auto" w:fill="FFFFFF"/>
                        </w:rPr>
                        <w:t xml:space="preserve">, </w:t>
                      </w:r>
                      <w:r>
                        <w:rPr>
                          <w:i/>
                          <w:color w:val="222222"/>
                          <w:spacing w:val="2"/>
                          <w:szCs w:val="22"/>
                          <w:shd w:val="clear" w:color="auto" w:fill="FFFFFF"/>
                        </w:rPr>
                        <w:t>CAMD</w:t>
                      </w:r>
                    </w:p>
                    <w:p w14:paraId="3B246C64" w14:textId="171D0B38" w:rsidR="00823FD0" w:rsidRDefault="00823FD0" w:rsidP="00823FD0">
                      <w:pPr>
                        <w:jc w:val="center"/>
                        <w:rPr>
                          <w:szCs w:val="22"/>
                        </w:rPr>
                      </w:pPr>
                      <w:r w:rsidRPr="003B3BFA">
                        <w:rPr>
                          <w:szCs w:val="22"/>
                        </w:rPr>
                        <w:t xml:space="preserve">Times: </w:t>
                      </w:r>
                      <w:r>
                        <w:rPr>
                          <w:szCs w:val="22"/>
                        </w:rPr>
                        <w:t>Wed</w:t>
                      </w:r>
                      <w:r w:rsidRPr="003B3BFA">
                        <w:rPr>
                          <w:szCs w:val="22"/>
                        </w:rPr>
                        <w:t xml:space="preserve"> / </w:t>
                      </w:r>
                      <w:r w:rsidR="00F90154">
                        <w:rPr>
                          <w:szCs w:val="22"/>
                        </w:rPr>
                        <w:t>4</w:t>
                      </w:r>
                      <w:r>
                        <w:rPr>
                          <w:szCs w:val="22"/>
                        </w:rPr>
                        <w:t>:</w:t>
                      </w:r>
                      <w:r w:rsidR="00F90154">
                        <w:rPr>
                          <w:szCs w:val="22"/>
                        </w:rPr>
                        <w:t>45-8</w:t>
                      </w:r>
                      <w:r>
                        <w:rPr>
                          <w:szCs w:val="22"/>
                        </w:rPr>
                        <w:t>:</w:t>
                      </w:r>
                      <w:r w:rsidR="00F90154">
                        <w:rPr>
                          <w:szCs w:val="22"/>
                        </w:rPr>
                        <w:t>0</w:t>
                      </w:r>
                      <w:r>
                        <w:rPr>
                          <w:szCs w:val="22"/>
                        </w:rPr>
                        <w:t>5</w:t>
                      </w:r>
                      <w:r w:rsidR="00F90154">
                        <w:rPr>
                          <w:szCs w:val="22"/>
                        </w:rPr>
                        <w:t>p</w:t>
                      </w:r>
                      <w:r>
                        <w:rPr>
                          <w:szCs w:val="22"/>
                        </w:rPr>
                        <w:t xml:space="preserve">m </w:t>
                      </w:r>
                      <w:r w:rsidRPr="003B3BFA">
                        <w:rPr>
                          <w:szCs w:val="22"/>
                        </w:rPr>
                        <w:t xml:space="preserve">| CRN: </w:t>
                      </w:r>
                      <w:r>
                        <w:rPr>
                          <w:szCs w:val="22"/>
                        </w:rPr>
                        <w:t>386</w:t>
                      </w:r>
                      <w:r w:rsidR="00F90154">
                        <w:rPr>
                          <w:szCs w:val="22"/>
                        </w:rPr>
                        <w:t>82</w:t>
                      </w:r>
                      <w:r w:rsidR="00F26EE2">
                        <w:rPr>
                          <w:szCs w:val="22"/>
                        </w:rPr>
                        <w:t xml:space="preserve"> | NUpath: AD, DD</w:t>
                      </w:r>
                      <w:bookmarkStart w:id="1" w:name="_GoBack"/>
                      <w:bookmarkEnd w:id="1"/>
                    </w:p>
                    <w:p w14:paraId="1A6AA49B" w14:textId="0F2EB043" w:rsidR="00823FD0" w:rsidRPr="00823FD0" w:rsidRDefault="00F90154" w:rsidP="00F90154">
                      <w:pPr>
                        <w:pStyle w:val="cdt4ke"/>
                        <w:spacing w:before="240" w:beforeAutospacing="0" w:after="240" w:afterAutospacing="0"/>
                        <w:rPr>
                          <w:color w:val="212121"/>
                          <w:sz w:val="22"/>
                          <w:szCs w:val="22"/>
                        </w:rPr>
                      </w:pPr>
                      <w:r>
                        <w:rPr>
                          <w:color w:val="000000"/>
                          <w:sz w:val="22"/>
                          <w:szCs w:val="22"/>
                        </w:rPr>
                        <w:t>This course will examine the roots of America’s racial, ethnic and class divisions and explore how the country can address them. It will examine, from different political perspectives, issues such as myths, libels, and stereotypes; reparations; white privilege and shifting definitions of racial identities; hate crimes and other challenges to America’s multicultural democracy. Students will use journalistic tools, including interviews and social media, to “break out</w:t>
                      </w:r>
                      <w:r w:rsidR="001A7F89">
                        <w:rPr>
                          <w:color w:val="000000"/>
                          <w:sz w:val="22"/>
                          <w:szCs w:val="22"/>
                        </w:rPr>
                        <w:t xml:space="preserve"> of</w:t>
                      </w:r>
                      <w:r>
                        <w:rPr>
                          <w:color w:val="000000"/>
                          <w:sz w:val="22"/>
                          <w:szCs w:val="22"/>
                        </w:rPr>
                        <w:t xml:space="preserve"> their bubble” and gain a better understanding of what strategies we can develop to move the country forward. No journalistic or </w:t>
                      </w:r>
                      <w:r w:rsidR="005027DB">
                        <w:rPr>
                          <w:color w:val="000000"/>
                          <w:sz w:val="22"/>
                          <w:szCs w:val="22"/>
                        </w:rPr>
                        <w:t>media</w:t>
                      </w:r>
                      <w:r>
                        <w:rPr>
                          <w:color w:val="000000"/>
                          <w:sz w:val="22"/>
                          <w:szCs w:val="22"/>
                        </w:rPr>
                        <w:t xml:space="preserve"> experience is required—just a </w:t>
                      </w:r>
                      <w:r w:rsidR="005027DB">
                        <w:rPr>
                          <w:color w:val="000000"/>
                          <w:sz w:val="22"/>
                          <w:szCs w:val="22"/>
                        </w:rPr>
                        <w:t>curiosity</w:t>
                      </w:r>
                      <w:r>
                        <w:rPr>
                          <w:color w:val="000000"/>
                          <w:sz w:val="22"/>
                          <w:szCs w:val="22"/>
                        </w:rPr>
                        <w:t xml:space="preserve"> to dive into these complex areas. The class will include visits and </w:t>
                      </w:r>
                      <w:r w:rsidR="005027DB">
                        <w:rPr>
                          <w:color w:val="000000"/>
                          <w:sz w:val="22"/>
                          <w:szCs w:val="22"/>
                        </w:rPr>
                        <w:t>conversations</w:t>
                      </w:r>
                      <w:r>
                        <w:rPr>
                          <w:color w:val="000000"/>
                          <w:sz w:val="22"/>
                          <w:szCs w:val="22"/>
                        </w:rPr>
                        <w:t xml:space="preserve"> with leading </w:t>
                      </w:r>
                      <w:r w:rsidR="005027DB">
                        <w:rPr>
                          <w:color w:val="000000"/>
                          <w:sz w:val="22"/>
                          <w:szCs w:val="22"/>
                        </w:rPr>
                        <w:t>journalists</w:t>
                      </w:r>
                      <w:r>
                        <w:rPr>
                          <w:color w:val="000000"/>
                          <w:sz w:val="22"/>
                          <w:szCs w:val="22"/>
                        </w:rPr>
                        <w:t>, academics and activi</w:t>
                      </w:r>
                      <w:r w:rsidR="005027DB">
                        <w:rPr>
                          <w:color w:val="000000"/>
                          <w:sz w:val="22"/>
                          <w:szCs w:val="22"/>
                        </w:rPr>
                        <w:t>st</w:t>
                      </w:r>
                      <w:r>
                        <w:rPr>
                          <w:color w:val="000000"/>
                          <w:sz w:val="22"/>
                          <w:szCs w:val="22"/>
                        </w:rPr>
                        <w:t xml:space="preserve">s who have tussled with these issues. </w:t>
                      </w:r>
                    </w:p>
                    <w:p w14:paraId="0F293DFA" w14:textId="3C3B53AC" w:rsidR="00823FD0" w:rsidRDefault="00823FD0" w:rsidP="001837E2">
                      <w:pPr>
                        <w:rPr>
                          <w:color w:val="F50003"/>
                          <w:szCs w:val="22"/>
                        </w:rPr>
                      </w:pPr>
                    </w:p>
                    <w:p w14:paraId="4B05BBA2" w14:textId="35FC2100" w:rsidR="00823FD0" w:rsidRDefault="00823FD0" w:rsidP="001837E2">
                      <w:pPr>
                        <w:rPr>
                          <w:color w:val="F50003"/>
                          <w:szCs w:val="22"/>
                        </w:rPr>
                      </w:pPr>
                    </w:p>
                    <w:p w14:paraId="248ACD1A" w14:textId="7BEB1896" w:rsidR="00823FD0" w:rsidRDefault="00823FD0" w:rsidP="001837E2">
                      <w:pPr>
                        <w:rPr>
                          <w:color w:val="F50003"/>
                          <w:szCs w:val="22"/>
                        </w:rPr>
                      </w:pPr>
                    </w:p>
                    <w:p w14:paraId="051B30E6" w14:textId="7F2FAB83" w:rsidR="00823FD0" w:rsidRDefault="00823FD0" w:rsidP="001837E2">
                      <w:pPr>
                        <w:rPr>
                          <w:color w:val="F50003"/>
                          <w:szCs w:val="22"/>
                        </w:rPr>
                      </w:pPr>
                    </w:p>
                    <w:p w14:paraId="62D3B720" w14:textId="6F252E40" w:rsidR="00823FD0" w:rsidRDefault="00823FD0" w:rsidP="001837E2">
                      <w:pPr>
                        <w:rPr>
                          <w:color w:val="F50003"/>
                          <w:szCs w:val="22"/>
                        </w:rPr>
                      </w:pPr>
                    </w:p>
                    <w:p w14:paraId="006C2F1C" w14:textId="51580157" w:rsidR="00823FD0" w:rsidRDefault="00823FD0" w:rsidP="001837E2">
                      <w:pPr>
                        <w:rPr>
                          <w:color w:val="F50003"/>
                          <w:szCs w:val="22"/>
                        </w:rPr>
                      </w:pPr>
                    </w:p>
                    <w:p w14:paraId="38383AFA" w14:textId="603B5BFD" w:rsidR="00823FD0" w:rsidRDefault="00823FD0" w:rsidP="001837E2">
                      <w:pPr>
                        <w:rPr>
                          <w:color w:val="F50003"/>
                          <w:szCs w:val="22"/>
                        </w:rPr>
                      </w:pPr>
                    </w:p>
                    <w:p w14:paraId="6044EA93" w14:textId="4EE7F84C" w:rsidR="00823FD0" w:rsidRDefault="00823FD0" w:rsidP="001837E2">
                      <w:pPr>
                        <w:rPr>
                          <w:color w:val="F50003"/>
                          <w:szCs w:val="22"/>
                        </w:rPr>
                      </w:pPr>
                    </w:p>
                    <w:p w14:paraId="342D4EDB" w14:textId="4936F9D4" w:rsidR="00823FD0" w:rsidRDefault="00823FD0" w:rsidP="001837E2">
                      <w:pPr>
                        <w:rPr>
                          <w:color w:val="F50003"/>
                          <w:szCs w:val="22"/>
                        </w:rPr>
                      </w:pPr>
                    </w:p>
                    <w:p w14:paraId="5D1B24C9" w14:textId="755F2D00" w:rsidR="00823FD0" w:rsidRDefault="00823FD0" w:rsidP="001837E2">
                      <w:pPr>
                        <w:rPr>
                          <w:color w:val="F50003"/>
                          <w:szCs w:val="22"/>
                        </w:rPr>
                      </w:pPr>
                    </w:p>
                    <w:p w14:paraId="5F4E4E1D" w14:textId="5A1784C7" w:rsidR="00823FD0" w:rsidRDefault="00823FD0" w:rsidP="001837E2">
                      <w:pPr>
                        <w:rPr>
                          <w:color w:val="F50003"/>
                          <w:szCs w:val="22"/>
                        </w:rPr>
                      </w:pPr>
                    </w:p>
                    <w:p w14:paraId="534DA2C1" w14:textId="6469A57F" w:rsidR="00823FD0" w:rsidRDefault="00823FD0" w:rsidP="001837E2">
                      <w:pPr>
                        <w:rPr>
                          <w:color w:val="F50003"/>
                          <w:szCs w:val="22"/>
                        </w:rPr>
                      </w:pPr>
                    </w:p>
                    <w:p w14:paraId="43FEDBBE" w14:textId="77777777" w:rsidR="00823FD0" w:rsidRDefault="00823FD0" w:rsidP="001837E2">
                      <w:pPr>
                        <w:rPr>
                          <w:color w:val="F50003"/>
                          <w:szCs w:val="22"/>
                        </w:rPr>
                      </w:pPr>
                    </w:p>
                    <w:p w14:paraId="5CABC2A1" w14:textId="77777777" w:rsidR="00AC37AA" w:rsidRDefault="00AC37AA" w:rsidP="00AC37AA">
                      <w:pPr>
                        <w:pStyle w:val="NormalWeb"/>
                        <w:shd w:val="clear" w:color="auto" w:fill="FFFFFF"/>
                        <w:rPr>
                          <w:sz w:val="22"/>
                          <w:szCs w:val="22"/>
                        </w:rPr>
                      </w:pPr>
                    </w:p>
                    <w:p w14:paraId="44569525" w14:textId="77777777" w:rsidR="00AC37AA" w:rsidRDefault="00AC37AA" w:rsidP="00AC37AA">
                      <w:pPr>
                        <w:pStyle w:val="NormalWeb"/>
                        <w:shd w:val="clear" w:color="auto" w:fill="FFFFFF"/>
                        <w:rPr>
                          <w:sz w:val="22"/>
                          <w:szCs w:val="22"/>
                        </w:rPr>
                      </w:pPr>
                    </w:p>
                    <w:p w14:paraId="48A4938B" w14:textId="77777777" w:rsidR="00AC37AA" w:rsidRDefault="00AC37AA" w:rsidP="00AC37AA">
                      <w:pPr>
                        <w:pStyle w:val="NormalWeb"/>
                        <w:shd w:val="clear" w:color="auto" w:fill="FFFFFF"/>
                        <w:rPr>
                          <w:sz w:val="22"/>
                          <w:szCs w:val="22"/>
                        </w:rPr>
                      </w:pPr>
                    </w:p>
                    <w:p w14:paraId="6CBD12EF" w14:textId="77777777" w:rsidR="00AC37AA" w:rsidRPr="00EE449B" w:rsidRDefault="00AC37AA" w:rsidP="00AC37AA">
                      <w:pPr>
                        <w:pStyle w:val="NormalWeb"/>
                        <w:shd w:val="clear" w:color="auto" w:fill="FFFFFF"/>
                        <w:rPr>
                          <w:sz w:val="22"/>
                          <w:szCs w:val="22"/>
                        </w:rPr>
                      </w:pPr>
                    </w:p>
                  </w:txbxContent>
                </v:textbox>
                <w10:wrap type="square"/>
              </v:shape>
            </w:pict>
          </mc:Fallback>
        </mc:AlternateContent>
      </w:r>
    </w:p>
    <w:sectPr w:rsidR="004B28AF" w:rsidRPr="00D254C2" w:rsidSect="003B3BFA">
      <w:headerReference w:type="default" r:id="rId10"/>
      <w:footerReference w:type="default" r:id="rId11"/>
      <w:pgSz w:w="12240" w:h="15840"/>
      <w:pgMar w:top="1440" w:right="1440" w:bottom="1440" w:left="144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9BA0A9" w14:textId="77777777" w:rsidR="006F0A06" w:rsidRDefault="006F0A06" w:rsidP="00EF5BF7">
      <w:r>
        <w:separator/>
      </w:r>
    </w:p>
  </w:endnote>
  <w:endnote w:type="continuationSeparator" w:id="0">
    <w:p w14:paraId="00B40DD9" w14:textId="77777777" w:rsidR="006F0A06" w:rsidRDefault="006F0A06" w:rsidP="00EF5B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D71811" w14:textId="24514D8F" w:rsidR="00F56681" w:rsidRPr="00EF5BF7" w:rsidRDefault="007E6F11">
    <w:pPr>
      <w:pStyle w:val="Footer"/>
      <w:jc w:val="right"/>
      <w:rPr>
        <w:color w:val="000000" w:themeColor="text1"/>
      </w:rPr>
    </w:pPr>
    <w:r>
      <w:rPr>
        <w:color w:val="000000" w:themeColor="text1"/>
        <w:sz w:val="20"/>
        <w:szCs w:val="20"/>
      </w:rPr>
      <w:t>SPRING</w:t>
    </w:r>
    <w:r w:rsidR="00A87B30">
      <w:rPr>
        <w:color w:val="000000" w:themeColor="text1"/>
        <w:sz w:val="20"/>
        <w:szCs w:val="20"/>
      </w:rPr>
      <w:t xml:space="preserve"> 202</w:t>
    </w:r>
    <w:r>
      <w:rPr>
        <w:color w:val="000000" w:themeColor="text1"/>
        <w:sz w:val="20"/>
        <w:szCs w:val="20"/>
      </w:rPr>
      <w:t>2</w:t>
    </w:r>
    <w:r w:rsidR="00A87B30">
      <w:rPr>
        <w:color w:val="000000" w:themeColor="text1"/>
        <w:sz w:val="20"/>
        <w:szCs w:val="20"/>
      </w:rPr>
      <w:t xml:space="preserve"> </w:t>
    </w:r>
    <w:r w:rsidR="00F56681">
      <w:rPr>
        <w:color w:val="000000" w:themeColor="text1"/>
        <w:sz w:val="20"/>
        <w:szCs w:val="20"/>
      </w:rPr>
      <w:t xml:space="preserve">HONORS COURSE OFFERINGS     </w:t>
    </w:r>
    <w:r w:rsidR="00F56681" w:rsidRPr="00EF5BF7">
      <w:rPr>
        <w:color w:val="000000" w:themeColor="text1"/>
        <w:sz w:val="20"/>
        <w:szCs w:val="20"/>
      </w:rPr>
      <w:t xml:space="preserve"> </w:t>
    </w:r>
    <w:r w:rsidR="00F56681" w:rsidRPr="00EF5BF7">
      <w:rPr>
        <w:color w:val="000000" w:themeColor="text1"/>
        <w:sz w:val="20"/>
        <w:szCs w:val="20"/>
      </w:rPr>
      <w:fldChar w:fldCharType="begin"/>
    </w:r>
    <w:r w:rsidR="00F56681" w:rsidRPr="00EF5BF7">
      <w:rPr>
        <w:color w:val="000000" w:themeColor="text1"/>
        <w:sz w:val="20"/>
        <w:szCs w:val="20"/>
      </w:rPr>
      <w:instrText xml:space="preserve"> PAGE  \* Arabic </w:instrText>
    </w:r>
    <w:r w:rsidR="00F56681" w:rsidRPr="00EF5BF7">
      <w:rPr>
        <w:color w:val="000000" w:themeColor="text1"/>
        <w:sz w:val="20"/>
        <w:szCs w:val="20"/>
      </w:rPr>
      <w:fldChar w:fldCharType="separate"/>
    </w:r>
    <w:r w:rsidR="00F56681">
      <w:rPr>
        <w:noProof/>
        <w:color w:val="000000" w:themeColor="text1"/>
        <w:sz w:val="20"/>
        <w:szCs w:val="20"/>
      </w:rPr>
      <w:t>1</w:t>
    </w:r>
    <w:r w:rsidR="00F56681" w:rsidRPr="00EF5BF7">
      <w:rPr>
        <w:color w:val="000000" w:themeColor="text1"/>
        <w:sz w:val="20"/>
        <w:szCs w:val="20"/>
      </w:rPr>
      <w:fldChar w:fldCharType="end"/>
    </w:r>
  </w:p>
  <w:p w14:paraId="6CC2FC98" w14:textId="77777777" w:rsidR="00F56681" w:rsidRDefault="00F566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42D998" w14:textId="77777777" w:rsidR="006F0A06" w:rsidRDefault="006F0A06" w:rsidP="00EF5BF7">
      <w:r>
        <w:separator/>
      </w:r>
    </w:p>
  </w:footnote>
  <w:footnote w:type="continuationSeparator" w:id="0">
    <w:p w14:paraId="3DA39A1D" w14:textId="77777777" w:rsidR="006F0A06" w:rsidRDefault="006F0A06" w:rsidP="00EF5B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50B50" w14:textId="7CDAC94D" w:rsidR="00F56681" w:rsidRDefault="00B969D5">
    <w:pPr>
      <w:pStyle w:val="Header"/>
    </w:pPr>
    <w:r>
      <w:rPr>
        <w:noProof/>
      </w:rPr>
      <w:drawing>
        <wp:inline distT="0" distB="0" distL="0" distR="0" wp14:anchorId="70699398" wp14:editId="5F75E239">
          <wp:extent cx="2634558" cy="868768"/>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creen Shot 2019-04-18 at 9.50.16 AM.png"/>
                  <pic:cNvPicPr/>
                </pic:nvPicPr>
                <pic:blipFill>
                  <a:blip r:embed="rId1">
                    <a:extLst>
                      <a:ext uri="{28A0092B-C50C-407E-A947-70E740481C1C}">
                        <a14:useLocalDpi xmlns:a14="http://schemas.microsoft.com/office/drawing/2010/main" val="0"/>
                      </a:ext>
                    </a:extLst>
                  </a:blip>
                  <a:stretch>
                    <a:fillRect/>
                  </a:stretch>
                </pic:blipFill>
                <pic:spPr>
                  <a:xfrm>
                    <a:off x="0" y="0"/>
                    <a:ext cx="2651590" cy="87438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CA160C"/>
    <w:multiLevelType w:val="hybridMultilevel"/>
    <w:tmpl w:val="9E1284EC"/>
    <w:lvl w:ilvl="0" w:tplc="D2327EB6">
      <w:start w:val="12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661872E2"/>
    <w:multiLevelType w:val="multilevel"/>
    <w:tmpl w:val="43881D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AA05856"/>
    <w:multiLevelType w:val="multilevel"/>
    <w:tmpl w:val="28767B6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BF7"/>
    <w:rsid w:val="00007B8F"/>
    <w:rsid w:val="0001063F"/>
    <w:rsid w:val="00014E81"/>
    <w:rsid w:val="000172E4"/>
    <w:rsid w:val="000204A1"/>
    <w:rsid w:val="00023881"/>
    <w:rsid w:val="00030A17"/>
    <w:rsid w:val="00032986"/>
    <w:rsid w:val="0004156B"/>
    <w:rsid w:val="0005773C"/>
    <w:rsid w:val="000740C4"/>
    <w:rsid w:val="00086B55"/>
    <w:rsid w:val="000931E3"/>
    <w:rsid w:val="00095579"/>
    <w:rsid w:val="00097EB7"/>
    <w:rsid w:val="000A1EE8"/>
    <w:rsid w:val="000B4CBD"/>
    <w:rsid w:val="000B5BBE"/>
    <w:rsid w:val="000C1676"/>
    <w:rsid w:val="000C4159"/>
    <w:rsid w:val="000C56BF"/>
    <w:rsid w:val="000C6825"/>
    <w:rsid w:val="000E1240"/>
    <w:rsid w:val="000E54C4"/>
    <w:rsid w:val="00101A0E"/>
    <w:rsid w:val="001028E0"/>
    <w:rsid w:val="001208E5"/>
    <w:rsid w:val="00140CB3"/>
    <w:rsid w:val="00155F10"/>
    <w:rsid w:val="0015740F"/>
    <w:rsid w:val="0016027F"/>
    <w:rsid w:val="001661B7"/>
    <w:rsid w:val="001743F9"/>
    <w:rsid w:val="001837E2"/>
    <w:rsid w:val="00184E00"/>
    <w:rsid w:val="00191BB7"/>
    <w:rsid w:val="001927E4"/>
    <w:rsid w:val="001A6F0E"/>
    <w:rsid w:val="001A7F89"/>
    <w:rsid w:val="001B299B"/>
    <w:rsid w:val="001B38FA"/>
    <w:rsid w:val="001C250A"/>
    <w:rsid w:val="001C3A80"/>
    <w:rsid w:val="001C6EC8"/>
    <w:rsid w:val="001C6F44"/>
    <w:rsid w:val="001D11A7"/>
    <w:rsid w:val="001E75F0"/>
    <w:rsid w:val="00203FB8"/>
    <w:rsid w:val="00225638"/>
    <w:rsid w:val="0022782F"/>
    <w:rsid w:val="00232272"/>
    <w:rsid w:val="0026138C"/>
    <w:rsid w:val="0028112B"/>
    <w:rsid w:val="00281EE2"/>
    <w:rsid w:val="00282AD3"/>
    <w:rsid w:val="0028541B"/>
    <w:rsid w:val="002943A6"/>
    <w:rsid w:val="002A6A27"/>
    <w:rsid w:val="002B46B2"/>
    <w:rsid w:val="002C0173"/>
    <w:rsid w:val="002C0414"/>
    <w:rsid w:val="002C3E6C"/>
    <w:rsid w:val="002D7219"/>
    <w:rsid w:val="002E5060"/>
    <w:rsid w:val="002E6435"/>
    <w:rsid w:val="002F4C60"/>
    <w:rsid w:val="00310337"/>
    <w:rsid w:val="00333233"/>
    <w:rsid w:val="00334930"/>
    <w:rsid w:val="00336708"/>
    <w:rsid w:val="00344193"/>
    <w:rsid w:val="00353DDC"/>
    <w:rsid w:val="003605DF"/>
    <w:rsid w:val="00365295"/>
    <w:rsid w:val="0037051F"/>
    <w:rsid w:val="0037591E"/>
    <w:rsid w:val="0038052D"/>
    <w:rsid w:val="00384C19"/>
    <w:rsid w:val="00387CEA"/>
    <w:rsid w:val="0039041E"/>
    <w:rsid w:val="00392BFA"/>
    <w:rsid w:val="00394CE4"/>
    <w:rsid w:val="003A10A7"/>
    <w:rsid w:val="003A6CEA"/>
    <w:rsid w:val="003B053B"/>
    <w:rsid w:val="003B1A97"/>
    <w:rsid w:val="003B2262"/>
    <w:rsid w:val="003B3BFA"/>
    <w:rsid w:val="003B5843"/>
    <w:rsid w:val="003C0FDE"/>
    <w:rsid w:val="003C43A9"/>
    <w:rsid w:val="003E4921"/>
    <w:rsid w:val="003E6894"/>
    <w:rsid w:val="003F4641"/>
    <w:rsid w:val="003F46C5"/>
    <w:rsid w:val="003F4AD6"/>
    <w:rsid w:val="003F4DAD"/>
    <w:rsid w:val="003F7DAF"/>
    <w:rsid w:val="00410DB4"/>
    <w:rsid w:val="00411A8C"/>
    <w:rsid w:val="00413FB7"/>
    <w:rsid w:val="00415173"/>
    <w:rsid w:val="00426E8E"/>
    <w:rsid w:val="00441B54"/>
    <w:rsid w:val="00453C98"/>
    <w:rsid w:val="0045654D"/>
    <w:rsid w:val="004645B7"/>
    <w:rsid w:val="004809CC"/>
    <w:rsid w:val="004854CF"/>
    <w:rsid w:val="004908A3"/>
    <w:rsid w:val="00491367"/>
    <w:rsid w:val="0049690F"/>
    <w:rsid w:val="004A09EF"/>
    <w:rsid w:val="004A2691"/>
    <w:rsid w:val="004A3E24"/>
    <w:rsid w:val="004B1820"/>
    <w:rsid w:val="004B28AF"/>
    <w:rsid w:val="004B7812"/>
    <w:rsid w:val="004D2DA3"/>
    <w:rsid w:val="004E5F09"/>
    <w:rsid w:val="004E7A27"/>
    <w:rsid w:val="004F2C79"/>
    <w:rsid w:val="004F79E6"/>
    <w:rsid w:val="005027DB"/>
    <w:rsid w:val="00504107"/>
    <w:rsid w:val="00504E67"/>
    <w:rsid w:val="0050744E"/>
    <w:rsid w:val="00517210"/>
    <w:rsid w:val="00520BD5"/>
    <w:rsid w:val="005300E9"/>
    <w:rsid w:val="0053150F"/>
    <w:rsid w:val="00544037"/>
    <w:rsid w:val="005462F5"/>
    <w:rsid w:val="0055195C"/>
    <w:rsid w:val="00556C2B"/>
    <w:rsid w:val="0057045F"/>
    <w:rsid w:val="00571D14"/>
    <w:rsid w:val="00576676"/>
    <w:rsid w:val="00580A2F"/>
    <w:rsid w:val="00582337"/>
    <w:rsid w:val="0058270A"/>
    <w:rsid w:val="00587CDC"/>
    <w:rsid w:val="00593F77"/>
    <w:rsid w:val="005960FA"/>
    <w:rsid w:val="0059724E"/>
    <w:rsid w:val="005B0460"/>
    <w:rsid w:val="005B0D1A"/>
    <w:rsid w:val="005B4955"/>
    <w:rsid w:val="005B7C25"/>
    <w:rsid w:val="005C53A3"/>
    <w:rsid w:val="005D42C2"/>
    <w:rsid w:val="005E139C"/>
    <w:rsid w:val="005E5F86"/>
    <w:rsid w:val="005F6416"/>
    <w:rsid w:val="005F7958"/>
    <w:rsid w:val="00606D69"/>
    <w:rsid w:val="00610E5A"/>
    <w:rsid w:val="00611C06"/>
    <w:rsid w:val="00612F2C"/>
    <w:rsid w:val="006135E2"/>
    <w:rsid w:val="006145D1"/>
    <w:rsid w:val="00616D6B"/>
    <w:rsid w:val="00620507"/>
    <w:rsid w:val="00630EB6"/>
    <w:rsid w:val="00634D84"/>
    <w:rsid w:val="00642354"/>
    <w:rsid w:val="0065721B"/>
    <w:rsid w:val="00671C4F"/>
    <w:rsid w:val="00677CA9"/>
    <w:rsid w:val="0068509C"/>
    <w:rsid w:val="00685AEF"/>
    <w:rsid w:val="006877C7"/>
    <w:rsid w:val="006B2A3B"/>
    <w:rsid w:val="006B4E33"/>
    <w:rsid w:val="006D5E18"/>
    <w:rsid w:val="006E12EE"/>
    <w:rsid w:val="006E47C0"/>
    <w:rsid w:val="006E55B1"/>
    <w:rsid w:val="006F0A06"/>
    <w:rsid w:val="006F14AC"/>
    <w:rsid w:val="006F3EF5"/>
    <w:rsid w:val="00700412"/>
    <w:rsid w:val="00700500"/>
    <w:rsid w:val="007048E0"/>
    <w:rsid w:val="0072148F"/>
    <w:rsid w:val="0073752F"/>
    <w:rsid w:val="007437A1"/>
    <w:rsid w:val="007642A0"/>
    <w:rsid w:val="00764E05"/>
    <w:rsid w:val="0077079D"/>
    <w:rsid w:val="00771DE4"/>
    <w:rsid w:val="00780066"/>
    <w:rsid w:val="007827B6"/>
    <w:rsid w:val="00793CE2"/>
    <w:rsid w:val="007A1E93"/>
    <w:rsid w:val="007A2009"/>
    <w:rsid w:val="007A6918"/>
    <w:rsid w:val="007B41D4"/>
    <w:rsid w:val="007B4303"/>
    <w:rsid w:val="007C10F2"/>
    <w:rsid w:val="007D3CA7"/>
    <w:rsid w:val="007E6F11"/>
    <w:rsid w:val="007F3FFE"/>
    <w:rsid w:val="007F5E03"/>
    <w:rsid w:val="00802943"/>
    <w:rsid w:val="008164DF"/>
    <w:rsid w:val="00817291"/>
    <w:rsid w:val="00823FD0"/>
    <w:rsid w:val="0082702A"/>
    <w:rsid w:val="008306C4"/>
    <w:rsid w:val="0083354F"/>
    <w:rsid w:val="00841882"/>
    <w:rsid w:val="00841FA1"/>
    <w:rsid w:val="0086238E"/>
    <w:rsid w:val="008673A6"/>
    <w:rsid w:val="00880E0E"/>
    <w:rsid w:val="00881C99"/>
    <w:rsid w:val="00881DB4"/>
    <w:rsid w:val="00883808"/>
    <w:rsid w:val="00884660"/>
    <w:rsid w:val="00890EEE"/>
    <w:rsid w:val="00891DF8"/>
    <w:rsid w:val="00891F2D"/>
    <w:rsid w:val="008A4494"/>
    <w:rsid w:val="008A5597"/>
    <w:rsid w:val="008A61EA"/>
    <w:rsid w:val="008B285C"/>
    <w:rsid w:val="008B751C"/>
    <w:rsid w:val="008C3D91"/>
    <w:rsid w:val="008D08DA"/>
    <w:rsid w:val="008E09AA"/>
    <w:rsid w:val="008E70C9"/>
    <w:rsid w:val="008F71A6"/>
    <w:rsid w:val="009010DE"/>
    <w:rsid w:val="009041A2"/>
    <w:rsid w:val="00904C26"/>
    <w:rsid w:val="009119C6"/>
    <w:rsid w:val="00915EA8"/>
    <w:rsid w:val="00922787"/>
    <w:rsid w:val="00924C86"/>
    <w:rsid w:val="0092627C"/>
    <w:rsid w:val="00935332"/>
    <w:rsid w:val="00941B67"/>
    <w:rsid w:val="00942982"/>
    <w:rsid w:val="00943916"/>
    <w:rsid w:val="0094717C"/>
    <w:rsid w:val="00950058"/>
    <w:rsid w:val="00952BE2"/>
    <w:rsid w:val="009531A5"/>
    <w:rsid w:val="0095489B"/>
    <w:rsid w:val="00962A15"/>
    <w:rsid w:val="00963139"/>
    <w:rsid w:val="009742E8"/>
    <w:rsid w:val="009748B3"/>
    <w:rsid w:val="009775B5"/>
    <w:rsid w:val="00994FC5"/>
    <w:rsid w:val="0099713A"/>
    <w:rsid w:val="009A33A7"/>
    <w:rsid w:val="009B6301"/>
    <w:rsid w:val="009C0CD0"/>
    <w:rsid w:val="009E22F0"/>
    <w:rsid w:val="009E4814"/>
    <w:rsid w:val="009F14A2"/>
    <w:rsid w:val="009F7E4D"/>
    <w:rsid w:val="00A00980"/>
    <w:rsid w:val="00A03EBA"/>
    <w:rsid w:val="00A123D8"/>
    <w:rsid w:val="00A2253F"/>
    <w:rsid w:val="00A5030D"/>
    <w:rsid w:val="00A5053E"/>
    <w:rsid w:val="00A51371"/>
    <w:rsid w:val="00A63ED6"/>
    <w:rsid w:val="00A700BF"/>
    <w:rsid w:val="00A71A91"/>
    <w:rsid w:val="00A83409"/>
    <w:rsid w:val="00A87B30"/>
    <w:rsid w:val="00A944A9"/>
    <w:rsid w:val="00A944FA"/>
    <w:rsid w:val="00A94D83"/>
    <w:rsid w:val="00A97AE1"/>
    <w:rsid w:val="00AC37AA"/>
    <w:rsid w:val="00AC75E1"/>
    <w:rsid w:val="00AE3173"/>
    <w:rsid w:val="00AF2DA3"/>
    <w:rsid w:val="00AF3D20"/>
    <w:rsid w:val="00B1096B"/>
    <w:rsid w:val="00B1249C"/>
    <w:rsid w:val="00B14535"/>
    <w:rsid w:val="00B20E39"/>
    <w:rsid w:val="00B26197"/>
    <w:rsid w:val="00B2762B"/>
    <w:rsid w:val="00B32691"/>
    <w:rsid w:val="00B34D16"/>
    <w:rsid w:val="00B35BB8"/>
    <w:rsid w:val="00B46810"/>
    <w:rsid w:val="00B617E1"/>
    <w:rsid w:val="00B63431"/>
    <w:rsid w:val="00B74E14"/>
    <w:rsid w:val="00B84036"/>
    <w:rsid w:val="00B86C9D"/>
    <w:rsid w:val="00B90784"/>
    <w:rsid w:val="00B91576"/>
    <w:rsid w:val="00B969D5"/>
    <w:rsid w:val="00BA2152"/>
    <w:rsid w:val="00BA6C1D"/>
    <w:rsid w:val="00BB2215"/>
    <w:rsid w:val="00BB24EB"/>
    <w:rsid w:val="00BB4DBB"/>
    <w:rsid w:val="00BB5571"/>
    <w:rsid w:val="00BC3250"/>
    <w:rsid w:val="00BC3B31"/>
    <w:rsid w:val="00BC5290"/>
    <w:rsid w:val="00BD65AA"/>
    <w:rsid w:val="00BD6BFC"/>
    <w:rsid w:val="00BD7E19"/>
    <w:rsid w:val="00BE47C9"/>
    <w:rsid w:val="00BE5447"/>
    <w:rsid w:val="00BE6A0D"/>
    <w:rsid w:val="00BF644E"/>
    <w:rsid w:val="00C01390"/>
    <w:rsid w:val="00C15D28"/>
    <w:rsid w:val="00C3056E"/>
    <w:rsid w:val="00C35536"/>
    <w:rsid w:val="00C37B41"/>
    <w:rsid w:val="00C53883"/>
    <w:rsid w:val="00C567BB"/>
    <w:rsid w:val="00C60EEA"/>
    <w:rsid w:val="00C644D5"/>
    <w:rsid w:val="00C743CE"/>
    <w:rsid w:val="00C776E1"/>
    <w:rsid w:val="00C82056"/>
    <w:rsid w:val="00C82976"/>
    <w:rsid w:val="00C84ECB"/>
    <w:rsid w:val="00C90F93"/>
    <w:rsid w:val="00CA0F55"/>
    <w:rsid w:val="00CA2F0B"/>
    <w:rsid w:val="00CA5578"/>
    <w:rsid w:val="00CA683C"/>
    <w:rsid w:val="00CB31EE"/>
    <w:rsid w:val="00CB382F"/>
    <w:rsid w:val="00CB4386"/>
    <w:rsid w:val="00CB4C64"/>
    <w:rsid w:val="00CD3E2D"/>
    <w:rsid w:val="00CD4292"/>
    <w:rsid w:val="00CE1CCD"/>
    <w:rsid w:val="00CE3C5A"/>
    <w:rsid w:val="00CF7E3A"/>
    <w:rsid w:val="00D0259D"/>
    <w:rsid w:val="00D05F9C"/>
    <w:rsid w:val="00D23167"/>
    <w:rsid w:val="00D254C2"/>
    <w:rsid w:val="00D271F5"/>
    <w:rsid w:val="00D31220"/>
    <w:rsid w:val="00D32FD3"/>
    <w:rsid w:val="00D35249"/>
    <w:rsid w:val="00D41B9C"/>
    <w:rsid w:val="00D50172"/>
    <w:rsid w:val="00D55800"/>
    <w:rsid w:val="00D61AA4"/>
    <w:rsid w:val="00D6583F"/>
    <w:rsid w:val="00D73578"/>
    <w:rsid w:val="00D9371B"/>
    <w:rsid w:val="00D970A4"/>
    <w:rsid w:val="00DB7112"/>
    <w:rsid w:val="00DD133D"/>
    <w:rsid w:val="00DD1AF9"/>
    <w:rsid w:val="00DD6F7B"/>
    <w:rsid w:val="00DE2718"/>
    <w:rsid w:val="00E06D7A"/>
    <w:rsid w:val="00E12943"/>
    <w:rsid w:val="00E20B05"/>
    <w:rsid w:val="00E20CBA"/>
    <w:rsid w:val="00E27FF7"/>
    <w:rsid w:val="00E35E13"/>
    <w:rsid w:val="00E47623"/>
    <w:rsid w:val="00E524DF"/>
    <w:rsid w:val="00E6638E"/>
    <w:rsid w:val="00E76A26"/>
    <w:rsid w:val="00E77EAD"/>
    <w:rsid w:val="00E833FD"/>
    <w:rsid w:val="00E84AE6"/>
    <w:rsid w:val="00E905EE"/>
    <w:rsid w:val="00E96623"/>
    <w:rsid w:val="00E96934"/>
    <w:rsid w:val="00EA51FF"/>
    <w:rsid w:val="00EA5D1C"/>
    <w:rsid w:val="00EB7FD0"/>
    <w:rsid w:val="00EC69AA"/>
    <w:rsid w:val="00EC7693"/>
    <w:rsid w:val="00ED6870"/>
    <w:rsid w:val="00EE449B"/>
    <w:rsid w:val="00EF0B76"/>
    <w:rsid w:val="00EF5BF7"/>
    <w:rsid w:val="00F12081"/>
    <w:rsid w:val="00F26EE2"/>
    <w:rsid w:val="00F35B72"/>
    <w:rsid w:val="00F36989"/>
    <w:rsid w:val="00F36E98"/>
    <w:rsid w:val="00F56681"/>
    <w:rsid w:val="00F56DBF"/>
    <w:rsid w:val="00F6147F"/>
    <w:rsid w:val="00F672E9"/>
    <w:rsid w:val="00F7174D"/>
    <w:rsid w:val="00F74B3F"/>
    <w:rsid w:val="00F75C2B"/>
    <w:rsid w:val="00F90154"/>
    <w:rsid w:val="00F93991"/>
    <w:rsid w:val="00FA70C5"/>
    <w:rsid w:val="00FB73B6"/>
    <w:rsid w:val="00FC686B"/>
    <w:rsid w:val="00FD1577"/>
    <w:rsid w:val="00FD1B98"/>
    <w:rsid w:val="00FD3137"/>
    <w:rsid w:val="00FD3BF1"/>
    <w:rsid w:val="00FD5AE6"/>
    <w:rsid w:val="00FF02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05D4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F4C6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5BF7"/>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EF5BF7"/>
  </w:style>
  <w:style w:type="paragraph" w:styleId="Footer">
    <w:name w:val="footer"/>
    <w:basedOn w:val="Normal"/>
    <w:link w:val="FooterChar"/>
    <w:uiPriority w:val="99"/>
    <w:unhideWhenUsed/>
    <w:rsid w:val="00EF5BF7"/>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EF5BF7"/>
  </w:style>
  <w:style w:type="paragraph" w:styleId="NormalWeb">
    <w:name w:val="Normal (Web)"/>
    <w:basedOn w:val="Normal"/>
    <w:uiPriority w:val="99"/>
    <w:unhideWhenUsed/>
    <w:rsid w:val="00BB5571"/>
    <w:pPr>
      <w:spacing w:before="100" w:beforeAutospacing="1" w:after="100" w:afterAutospacing="1"/>
    </w:pPr>
  </w:style>
  <w:style w:type="character" w:styleId="Strong">
    <w:name w:val="Strong"/>
    <w:basedOn w:val="DefaultParagraphFont"/>
    <w:uiPriority w:val="22"/>
    <w:qFormat/>
    <w:rsid w:val="00A5030D"/>
    <w:rPr>
      <w:b/>
      <w:bCs/>
    </w:rPr>
  </w:style>
  <w:style w:type="paragraph" w:styleId="BalloonText">
    <w:name w:val="Balloon Text"/>
    <w:basedOn w:val="Normal"/>
    <w:link w:val="BalloonTextChar"/>
    <w:uiPriority w:val="99"/>
    <w:semiHidden/>
    <w:unhideWhenUsed/>
    <w:rsid w:val="00B969D5"/>
    <w:rPr>
      <w:sz w:val="18"/>
      <w:szCs w:val="18"/>
    </w:rPr>
  </w:style>
  <w:style w:type="character" w:customStyle="1" w:styleId="BalloonTextChar">
    <w:name w:val="Balloon Text Char"/>
    <w:basedOn w:val="DefaultParagraphFont"/>
    <w:link w:val="BalloonText"/>
    <w:uiPriority w:val="99"/>
    <w:semiHidden/>
    <w:rsid w:val="00B969D5"/>
    <w:rPr>
      <w:rFonts w:ascii="Times New Roman" w:eastAsia="Times New Roman" w:hAnsi="Times New Roman" w:cs="Times New Roman"/>
      <w:sz w:val="18"/>
      <w:szCs w:val="18"/>
    </w:rPr>
  </w:style>
  <w:style w:type="character" w:styleId="Hyperlink">
    <w:name w:val="Hyperlink"/>
    <w:basedOn w:val="DefaultParagraphFont"/>
    <w:uiPriority w:val="99"/>
    <w:unhideWhenUsed/>
    <w:rsid w:val="00950058"/>
    <w:rPr>
      <w:color w:val="0563C1" w:themeColor="hyperlink"/>
      <w:u w:val="single"/>
    </w:rPr>
  </w:style>
  <w:style w:type="character" w:styleId="UnresolvedMention">
    <w:name w:val="Unresolved Mention"/>
    <w:basedOn w:val="DefaultParagraphFont"/>
    <w:uiPriority w:val="99"/>
    <w:rsid w:val="00950058"/>
    <w:rPr>
      <w:color w:val="605E5C"/>
      <w:shd w:val="clear" w:color="auto" w:fill="E1DFDD"/>
    </w:rPr>
  </w:style>
  <w:style w:type="character" w:styleId="CommentReference">
    <w:name w:val="annotation reference"/>
    <w:basedOn w:val="DefaultParagraphFont"/>
    <w:uiPriority w:val="99"/>
    <w:semiHidden/>
    <w:unhideWhenUsed/>
    <w:rsid w:val="009E4814"/>
    <w:rPr>
      <w:sz w:val="16"/>
      <w:szCs w:val="16"/>
    </w:rPr>
  </w:style>
  <w:style w:type="paragraph" w:styleId="CommentText">
    <w:name w:val="annotation text"/>
    <w:basedOn w:val="Normal"/>
    <w:link w:val="CommentTextChar"/>
    <w:uiPriority w:val="99"/>
    <w:semiHidden/>
    <w:unhideWhenUsed/>
    <w:rsid w:val="009E4814"/>
    <w:rPr>
      <w:sz w:val="20"/>
      <w:szCs w:val="20"/>
    </w:rPr>
  </w:style>
  <w:style w:type="character" w:customStyle="1" w:styleId="CommentTextChar">
    <w:name w:val="Comment Text Char"/>
    <w:basedOn w:val="DefaultParagraphFont"/>
    <w:link w:val="CommentText"/>
    <w:uiPriority w:val="99"/>
    <w:semiHidden/>
    <w:rsid w:val="009E481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E4814"/>
    <w:rPr>
      <w:b/>
      <w:bCs/>
    </w:rPr>
  </w:style>
  <w:style w:type="character" w:customStyle="1" w:styleId="CommentSubjectChar">
    <w:name w:val="Comment Subject Char"/>
    <w:basedOn w:val="CommentTextChar"/>
    <w:link w:val="CommentSubject"/>
    <w:uiPriority w:val="99"/>
    <w:semiHidden/>
    <w:rsid w:val="009E4814"/>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9E4814"/>
    <w:rPr>
      <w:color w:val="954F72" w:themeColor="followedHyperlink"/>
      <w:u w:val="single"/>
    </w:rPr>
  </w:style>
  <w:style w:type="character" w:customStyle="1" w:styleId="apple-converted-space">
    <w:name w:val="apple-converted-space"/>
    <w:basedOn w:val="DefaultParagraphFont"/>
    <w:rsid w:val="00A944A9"/>
  </w:style>
  <w:style w:type="character" w:customStyle="1" w:styleId="normaltextrun">
    <w:name w:val="normaltextrun"/>
    <w:basedOn w:val="DefaultParagraphFont"/>
    <w:rsid w:val="001D11A7"/>
  </w:style>
  <w:style w:type="character" w:customStyle="1" w:styleId="eop">
    <w:name w:val="eop"/>
    <w:basedOn w:val="DefaultParagraphFont"/>
    <w:rsid w:val="001D11A7"/>
  </w:style>
  <w:style w:type="paragraph" w:styleId="ListParagraph">
    <w:name w:val="List Paragraph"/>
    <w:basedOn w:val="Normal"/>
    <w:uiPriority w:val="34"/>
    <w:qFormat/>
    <w:rsid w:val="00D73578"/>
    <w:pPr>
      <w:ind w:left="720"/>
      <w:contextualSpacing/>
    </w:pPr>
  </w:style>
  <w:style w:type="paragraph" w:customStyle="1" w:styleId="cdt4ke">
    <w:name w:val="cdt4ke"/>
    <w:basedOn w:val="Normal"/>
    <w:rsid w:val="00823FD0"/>
    <w:pPr>
      <w:spacing w:before="100" w:beforeAutospacing="1" w:after="100" w:afterAutospacing="1"/>
    </w:pPr>
  </w:style>
  <w:style w:type="character" w:styleId="Emphasis">
    <w:name w:val="Emphasis"/>
    <w:basedOn w:val="DefaultParagraphFont"/>
    <w:uiPriority w:val="20"/>
    <w:qFormat/>
    <w:rsid w:val="00823FD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6350">
      <w:bodyDiv w:val="1"/>
      <w:marLeft w:val="0"/>
      <w:marRight w:val="0"/>
      <w:marTop w:val="0"/>
      <w:marBottom w:val="0"/>
      <w:divBdr>
        <w:top w:val="none" w:sz="0" w:space="0" w:color="auto"/>
        <w:left w:val="none" w:sz="0" w:space="0" w:color="auto"/>
        <w:bottom w:val="none" w:sz="0" w:space="0" w:color="auto"/>
        <w:right w:val="none" w:sz="0" w:space="0" w:color="auto"/>
      </w:divBdr>
    </w:div>
    <w:div w:id="3942535">
      <w:bodyDiv w:val="1"/>
      <w:marLeft w:val="0"/>
      <w:marRight w:val="0"/>
      <w:marTop w:val="0"/>
      <w:marBottom w:val="0"/>
      <w:divBdr>
        <w:top w:val="none" w:sz="0" w:space="0" w:color="auto"/>
        <w:left w:val="none" w:sz="0" w:space="0" w:color="auto"/>
        <w:bottom w:val="none" w:sz="0" w:space="0" w:color="auto"/>
        <w:right w:val="none" w:sz="0" w:space="0" w:color="auto"/>
      </w:divBdr>
    </w:div>
    <w:div w:id="16079627">
      <w:bodyDiv w:val="1"/>
      <w:marLeft w:val="0"/>
      <w:marRight w:val="0"/>
      <w:marTop w:val="0"/>
      <w:marBottom w:val="0"/>
      <w:divBdr>
        <w:top w:val="none" w:sz="0" w:space="0" w:color="auto"/>
        <w:left w:val="none" w:sz="0" w:space="0" w:color="auto"/>
        <w:bottom w:val="none" w:sz="0" w:space="0" w:color="auto"/>
        <w:right w:val="none" w:sz="0" w:space="0" w:color="auto"/>
      </w:divBdr>
    </w:div>
    <w:div w:id="34935037">
      <w:bodyDiv w:val="1"/>
      <w:marLeft w:val="0"/>
      <w:marRight w:val="0"/>
      <w:marTop w:val="0"/>
      <w:marBottom w:val="0"/>
      <w:divBdr>
        <w:top w:val="none" w:sz="0" w:space="0" w:color="auto"/>
        <w:left w:val="none" w:sz="0" w:space="0" w:color="auto"/>
        <w:bottom w:val="none" w:sz="0" w:space="0" w:color="auto"/>
        <w:right w:val="none" w:sz="0" w:space="0" w:color="auto"/>
      </w:divBdr>
    </w:div>
    <w:div w:id="81607310">
      <w:bodyDiv w:val="1"/>
      <w:marLeft w:val="0"/>
      <w:marRight w:val="0"/>
      <w:marTop w:val="0"/>
      <w:marBottom w:val="0"/>
      <w:divBdr>
        <w:top w:val="none" w:sz="0" w:space="0" w:color="auto"/>
        <w:left w:val="none" w:sz="0" w:space="0" w:color="auto"/>
        <w:bottom w:val="none" w:sz="0" w:space="0" w:color="auto"/>
        <w:right w:val="none" w:sz="0" w:space="0" w:color="auto"/>
      </w:divBdr>
    </w:div>
    <w:div w:id="91433387">
      <w:bodyDiv w:val="1"/>
      <w:marLeft w:val="0"/>
      <w:marRight w:val="0"/>
      <w:marTop w:val="0"/>
      <w:marBottom w:val="0"/>
      <w:divBdr>
        <w:top w:val="none" w:sz="0" w:space="0" w:color="auto"/>
        <w:left w:val="none" w:sz="0" w:space="0" w:color="auto"/>
        <w:bottom w:val="none" w:sz="0" w:space="0" w:color="auto"/>
        <w:right w:val="none" w:sz="0" w:space="0" w:color="auto"/>
      </w:divBdr>
    </w:div>
    <w:div w:id="165050487">
      <w:bodyDiv w:val="1"/>
      <w:marLeft w:val="0"/>
      <w:marRight w:val="0"/>
      <w:marTop w:val="0"/>
      <w:marBottom w:val="0"/>
      <w:divBdr>
        <w:top w:val="none" w:sz="0" w:space="0" w:color="auto"/>
        <w:left w:val="none" w:sz="0" w:space="0" w:color="auto"/>
        <w:bottom w:val="none" w:sz="0" w:space="0" w:color="auto"/>
        <w:right w:val="none" w:sz="0" w:space="0" w:color="auto"/>
      </w:divBdr>
    </w:div>
    <w:div w:id="170264535">
      <w:bodyDiv w:val="1"/>
      <w:marLeft w:val="0"/>
      <w:marRight w:val="0"/>
      <w:marTop w:val="0"/>
      <w:marBottom w:val="0"/>
      <w:divBdr>
        <w:top w:val="none" w:sz="0" w:space="0" w:color="auto"/>
        <w:left w:val="none" w:sz="0" w:space="0" w:color="auto"/>
        <w:bottom w:val="none" w:sz="0" w:space="0" w:color="auto"/>
        <w:right w:val="none" w:sz="0" w:space="0" w:color="auto"/>
      </w:divBdr>
    </w:div>
    <w:div w:id="174926436">
      <w:bodyDiv w:val="1"/>
      <w:marLeft w:val="0"/>
      <w:marRight w:val="0"/>
      <w:marTop w:val="0"/>
      <w:marBottom w:val="0"/>
      <w:divBdr>
        <w:top w:val="none" w:sz="0" w:space="0" w:color="auto"/>
        <w:left w:val="none" w:sz="0" w:space="0" w:color="auto"/>
        <w:bottom w:val="none" w:sz="0" w:space="0" w:color="auto"/>
        <w:right w:val="none" w:sz="0" w:space="0" w:color="auto"/>
      </w:divBdr>
    </w:div>
    <w:div w:id="240605618">
      <w:bodyDiv w:val="1"/>
      <w:marLeft w:val="0"/>
      <w:marRight w:val="0"/>
      <w:marTop w:val="0"/>
      <w:marBottom w:val="0"/>
      <w:divBdr>
        <w:top w:val="none" w:sz="0" w:space="0" w:color="auto"/>
        <w:left w:val="none" w:sz="0" w:space="0" w:color="auto"/>
        <w:bottom w:val="none" w:sz="0" w:space="0" w:color="auto"/>
        <w:right w:val="none" w:sz="0" w:space="0" w:color="auto"/>
      </w:divBdr>
    </w:div>
    <w:div w:id="251665795">
      <w:bodyDiv w:val="1"/>
      <w:marLeft w:val="0"/>
      <w:marRight w:val="0"/>
      <w:marTop w:val="0"/>
      <w:marBottom w:val="0"/>
      <w:divBdr>
        <w:top w:val="none" w:sz="0" w:space="0" w:color="auto"/>
        <w:left w:val="none" w:sz="0" w:space="0" w:color="auto"/>
        <w:bottom w:val="none" w:sz="0" w:space="0" w:color="auto"/>
        <w:right w:val="none" w:sz="0" w:space="0" w:color="auto"/>
      </w:divBdr>
    </w:div>
    <w:div w:id="257251238">
      <w:bodyDiv w:val="1"/>
      <w:marLeft w:val="0"/>
      <w:marRight w:val="0"/>
      <w:marTop w:val="0"/>
      <w:marBottom w:val="0"/>
      <w:divBdr>
        <w:top w:val="none" w:sz="0" w:space="0" w:color="auto"/>
        <w:left w:val="none" w:sz="0" w:space="0" w:color="auto"/>
        <w:bottom w:val="none" w:sz="0" w:space="0" w:color="auto"/>
        <w:right w:val="none" w:sz="0" w:space="0" w:color="auto"/>
      </w:divBdr>
    </w:div>
    <w:div w:id="267005147">
      <w:bodyDiv w:val="1"/>
      <w:marLeft w:val="0"/>
      <w:marRight w:val="0"/>
      <w:marTop w:val="0"/>
      <w:marBottom w:val="0"/>
      <w:divBdr>
        <w:top w:val="none" w:sz="0" w:space="0" w:color="auto"/>
        <w:left w:val="none" w:sz="0" w:space="0" w:color="auto"/>
        <w:bottom w:val="none" w:sz="0" w:space="0" w:color="auto"/>
        <w:right w:val="none" w:sz="0" w:space="0" w:color="auto"/>
      </w:divBdr>
    </w:div>
    <w:div w:id="339893674">
      <w:bodyDiv w:val="1"/>
      <w:marLeft w:val="0"/>
      <w:marRight w:val="0"/>
      <w:marTop w:val="0"/>
      <w:marBottom w:val="0"/>
      <w:divBdr>
        <w:top w:val="none" w:sz="0" w:space="0" w:color="auto"/>
        <w:left w:val="none" w:sz="0" w:space="0" w:color="auto"/>
        <w:bottom w:val="none" w:sz="0" w:space="0" w:color="auto"/>
        <w:right w:val="none" w:sz="0" w:space="0" w:color="auto"/>
      </w:divBdr>
    </w:div>
    <w:div w:id="349645891">
      <w:bodyDiv w:val="1"/>
      <w:marLeft w:val="0"/>
      <w:marRight w:val="0"/>
      <w:marTop w:val="0"/>
      <w:marBottom w:val="0"/>
      <w:divBdr>
        <w:top w:val="none" w:sz="0" w:space="0" w:color="auto"/>
        <w:left w:val="none" w:sz="0" w:space="0" w:color="auto"/>
        <w:bottom w:val="none" w:sz="0" w:space="0" w:color="auto"/>
        <w:right w:val="none" w:sz="0" w:space="0" w:color="auto"/>
      </w:divBdr>
    </w:div>
    <w:div w:id="380176609">
      <w:bodyDiv w:val="1"/>
      <w:marLeft w:val="0"/>
      <w:marRight w:val="0"/>
      <w:marTop w:val="0"/>
      <w:marBottom w:val="0"/>
      <w:divBdr>
        <w:top w:val="none" w:sz="0" w:space="0" w:color="auto"/>
        <w:left w:val="none" w:sz="0" w:space="0" w:color="auto"/>
        <w:bottom w:val="none" w:sz="0" w:space="0" w:color="auto"/>
        <w:right w:val="none" w:sz="0" w:space="0" w:color="auto"/>
      </w:divBdr>
    </w:div>
    <w:div w:id="383721073">
      <w:bodyDiv w:val="1"/>
      <w:marLeft w:val="0"/>
      <w:marRight w:val="0"/>
      <w:marTop w:val="0"/>
      <w:marBottom w:val="0"/>
      <w:divBdr>
        <w:top w:val="none" w:sz="0" w:space="0" w:color="auto"/>
        <w:left w:val="none" w:sz="0" w:space="0" w:color="auto"/>
        <w:bottom w:val="none" w:sz="0" w:space="0" w:color="auto"/>
        <w:right w:val="none" w:sz="0" w:space="0" w:color="auto"/>
      </w:divBdr>
    </w:div>
    <w:div w:id="384060342">
      <w:bodyDiv w:val="1"/>
      <w:marLeft w:val="0"/>
      <w:marRight w:val="0"/>
      <w:marTop w:val="0"/>
      <w:marBottom w:val="0"/>
      <w:divBdr>
        <w:top w:val="none" w:sz="0" w:space="0" w:color="auto"/>
        <w:left w:val="none" w:sz="0" w:space="0" w:color="auto"/>
        <w:bottom w:val="none" w:sz="0" w:space="0" w:color="auto"/>
        <w:right w:val="none" w:sz="0" w:space="0" w:color="auto"/>
      </w:divBdr>
    </w:div>
    <w:div w:id="435179381">
      <w:bodyDiv w:val="1"/>
      <w:marLeft w:val="0"/>
      <w:marRight w:val="0"/>
      <w:marTop w:val="0"/>
      <w:marBottom w:val="0"/>
      <w:divBdr>
        <w:top w:val="none" w:sz="0" w:space="0" w:color="auto"/>
        <w:left w:val="none" w:sz="0" w:space="0" w:color="auto"/>
        <w:bottom w:val="none" w:sz="0" w:space="0" w:color="auto"/>
        <w:right w:val="none" w:sz="0" w:space="0" w:color="auto"/>
      </w:divBdr>
    </w:div>
    <w:div w:id="451482223">
      <w:bodyDiv w:val="1"/>
      <w:marLeft w:val="0"/>
      <w:marRight w:val="0"/>
      <w:marTop w:val="0"/>
      <w:marBottom w:val="0"/>
      <w:divBdr>
        <w:top w:val="none" w:sz="0" w:space="0" w:color="auto"/>
        <w:left w:val="none" w:sz="0" w:space="0" w:color="auto"/>
        <w:bottom w:val="none" w:sz="0" w:space="0" w:color="auto"/>
        <w:right w:val="none" w:sz="0" w:space="0" w:color="auto"/>
      </w:divBdr>
    </w:div>
    <w:div w:id="474178375">
      <w:bodyDiv w:val="1"/>
      <w:marLeft w:val="0"/>
      <w:marRight w:val="0"/>
      <w:marTop w:val="0"/>
      <w:marBottom w:val="0"/>
      <w:divBdr>
        <w:top w:val="none" w:sz="0" w:space="0" w:color="auto"/>
        <w:left w:val="none" w:sz="0" w:space="0" w:color="auto"/>
        <w:bottom w:val="none" w:sz="0" w:space="0" w:color="auto"/>
        <w:right w:val="none" w:sz="0" w:space="0" w:color="auto"/>
      </w:divBdr>
    </w:div>
    <w:div w:id="484472845">
      <w:bodyDiv w:val="1"/>
      <w:marLeft w:val="0"/>
      <w:marRight w:val="0"/>
      <w:marTop w:val="0"/>
      <w:marBottom w:val="0"/>
      <w:divBdr>
        <w:top w:val="none" w:sz="0" w:space="0" w:color="auto"/>
        <w:left w:val="none" w:sz="0" w:space="0" w:color="auto"/>
        <w:bottom w:val="none" w:sz="0" w:space="0" w:color="auto"/>
        <w:right w:val="none" w:sz="0" w:space="0" w:color="auto"/>
      </w:divBdr>
    </w:div>
    <w:div w:id="504637673">
      <w:bodyDiv w:val="1"/>
      <w:marLeft w:val="0"/>
      <w:marRight w:val="0"/>
      <w:marTop w:val="0"/>
      <w:marBottom w:val="0"/>
      <w:divBdr>
        <w:top w:val="none" w:sz="0" w:space="0" w:color="auto"/>
        <w:left w:val="none" w:sz="0" w:space="0" w:color="auto"/>
        <w:bottom w:val="none" w:sz="0" w:space="0" w:color="auto"/>
        <w:right w:val="none" w:sz="0" w:space="0" w:color="auto"/>
      </w:divBdr>
    </w:div>
    <w:div w:id="586118351">
      <w:bodyDiv w:val="1"/>
      <w:marLeft w:val="0"/>
      <w:marRight w:val="0"/>
      <w:marTop w:val="0"/>
      <w:marBottom w:val="0"/>
      <w:divBdr>
        <w:top w:val="none" w:sz="0" w:space="0" w:color="auto"/>
        <w:left w:val="none" w:sz="0" w:space="0" w:color="auto"/>
        <w:bottom w:val="none" w:sz="0" w:space="0" w:color="auto"/>
        <w:right w:val="none" w:sz="0" w:space="0" w:color="auto"/>
      </w:divBdr>
    </w:div>
    <w:div w:id="593174973">
      <w:bodyDiv w:val="1"/>
      <w:marLeft w:val="0"/>
      <w:marRight w:val="0"/>
      <w:marTop w:val="0"/>
      <w:marBottom w:val="0"/>
      <w:divBdr>
        <w:top w:val="none" w:sz="0" w:space="0" w:color="auto"/>
        <w:left w:val="none" w:sz="0" w:space="0" w:color="auto"/>
        <w:bottom w:val="none" w:sz="0" w:space="0" w:color="auto"/>
        <w:right w:val="none" w:sz="0" w:space="0" w:color="auto"/>
      </w:divBdr>
    </w:div>
    <w:div w:id="615252762">
      <w:bodyDiv w:val="1"/>
      <w:marLeft w:val="0"/>
      <w:marRight w:val="0"/>
      <w:marTop w:val="0"/>
      <w:marBottom w:val="0"/>
      <w:divBdr>
        <w:top w:val="none" w:sz="0" w:space="0" w:color="auto"/>
        <w:left w:val="none" w:sz="0" w:space="0" w:color="auto"/>
        <w:bottom w:val="none" w:sz="0" w:space="0" w:color="auto"/>
        <w:right w:val="none" w:sz="0" w:space="0" w:color="auto"/>
      </w:divBdr>
    </w:div>
    <w:div w:id="643319019">
      <w:bodyDiv w:val="1"/>
      <w:marLeft w:val="0"/>
      <w:marRight w:val="0"/>
      <w:marTop w:val="0"/>
      <w:marBottom w:val="0"/>
      <w:divBdr>
        <w:top w:val="none" w:sz="0" w:space="0" w:color="auto"/>
        <w:left w:val="none" w:sz="0" w:space="0" w:color="auto"/>
        <w:bottom w:val="none" w:sz="0" w:space="0" w:color="auto"/>
        <w:right w:val="none" w:sz="0" w:space="0" w:color="auto"/>
      </w:divBdr>
    </w:div>
    <w:div w:id="675494896">
      <w:bodyDiv w:val="1"/>
      <w:marLeft w:val="0"/>
      <w:marRight w:val="0"/>
      <w:marTop w:val="0"/>
      <w:marBottom w:val="0"/>
      <w:divBdr>
        <w:top w:val="none" w:sz="0" w:space="0" w:color="auto"/>
        <w:left w:val="none" w:sz="0" w:space="0" w:color="auto"/>
        <w:bottom w:val="none" w:sz="0" w:space="0" w:color="auto"/>
        <w:right w:val="none" w:sz="0" w:space="0" w:color="auto"/>
      </w:divBdr>
    </w:div>
    <w:div w:id="702483850">
      <w:bodyDiv w:val="1"/>
      <w:marLeft w:val="0"/>
      <w:marRight w:val="0"/>
      <w:marTop w:val="0"/>
      <w:marBottom w:val="0"/>
      <w:divBdr>
        <w:top w:val="none" w:sz="0" w:space="0" w:color="auto"/>
        <w:left w:val="none" w:sz="0" w:space="0" w:color="auto"/>
        <w:bottom w:val="none" w:sz="0" w:space="0" w:color="auto"/>
        <w:right w:val="none" w:sz="0" w:space="0" w:color="auto"/>
      </w:divBdr>
    </w:div>
    <w:div w:id="709770687">
      <w:bodyDiv w:val="1"/>
      <w:marLeft w:val="0"/>
      <w:marRight w:val="0"/>
      <w:marTop w:val="0"/>
      <w:marBottom w:val="0"/>
      <w:divBdr>
        <w:top w:val="none" w:sz="0" w:space="0" w:color="auto"/>
        <w:left w:val="none" w:sz="0" w:space="0" w:color="auto"/>
        <w:bottom w:val="none" w:sz="0" w:space="0" w:color="auto"/>
        <w:right w:val="none" w:sz="0" w:space="0" w:color="auto"/>
      </w:divBdr>
    </w:div>
    <w:div w:id="717439842">
      <w:bodyDiv w:val="1"/>
      <w:marLeft w:val="0"/>
      <w:marRight w:val="0"/>
      <w:marTop w:val="0"/>
      <w:marBottom w:val="0"/>
      <w:divBdr>
        <w:top w:val="none" w:sz="0" w:space="0" w:color="auto"/>
        <w:left w:val="none" w:sz="0" w:space="0" w:color="auto"/>
        <w:bottom w:val="none" w:sz="0" w:space="0" w:color="auto"/>
        <w:right w:val="none" w:sz="0" w:space="0" w:color="auto"/>
      </w:divBdr>
    </w:div>
    <w:div w:id="754597445">
      <w:bodyDiv w:val="1"/>
      <w:marLeft w:val="0"/>
      <w:marRight w:val="0"/>
      <w:marTop w:val="0"/>
      <w:marBottom w:val="0"/>
      <w:divBdr>
        <w:top w:val="none" w:sz="0" w:space="0" w:color="auto"/>
        <w:left w:val="none" w:sz="0" w:space="0" w:color="auto"/>
        <w:bottom w:val="none" w:sz="0" w:space="0" w:color="auto"/>
        <w:right w:val="none" w:sz="0" w:space="0" w:color="auto"/>
      </w:divBdr>
    </w:div>
    <w:div w:id="806356116">
      <w:bodyDiv w:val="1"/>
      <w:marLeft w:val="0"/>
      <w:marRight w:val="0"/>
      <w:marTop w:val="0"/>
      <w:marBottom w:val="0"/>
      <w:divBdr>
        <w:top w:val="none" w:sz="0" w:space="0" w:color="auto"/>
        <w:left w:val="none" w:sz="0" w:space="0" w:color="auto"/>
        <w:bottom w:val="none" w:sz="0" w:space="0" w:color="auto"/>
        <w:right w:val="none" w:sz="0" w:space="0" w:color="auto"/>
      </w:divBdr>
    </w:div>
    <w:div w:id="817109654">
      <w:bodyDiv w:val="1"/>
      <w:marLeft w:val="0"/>
      <w:marRight w:val="0"/>
      <w:marTop w:val="0"/>
      <w:marBottom w:val="0"/>
      <w:divBdr>
        <w:top w:val="none" w:sz="0" w:space="0" w:color="auto"/>
        <w:left w:val="none" w:sz="0" w:space="0" w:color="auto"/>
        <w:bottom w:val="none" w:sz="0" w:space="0" w:color="auto"/>
        <w:right w:val="none" w:sz="0" w:space="0" w:color="auto"/>
      </w:divBdr>
    </w:div>
    <w:div w:id="826677581">
      <w:bodyDiv w:val="1"/>
      <w:marLeft w:val="0"/>
      <w:marRight w:val="0"/>
      <w:marTop w:val="0"/>
      <w:marBottom w:val="0"/>
      <w:divBdr>
        <w:top w:val="none" w:sz="0" w:space="0" w:color="auto"/>
        <w:left w:val="none" w:sz="0" w:space="0" w:color="auto"/>
        <w:bottom w:val="none" w:sz="0" w:space="0" w:color="auto"/>
        <w:right w:val="none" w:sz="0" w:space="0" w:color="auto"/>
      </w:divBdr>
    </w:div>
    <w:div w:id="853150690">
      <w:bodyDiv w:val="1"/>
      <w:marLeft w:val="0"/>
      <w:marRight w:val="0"/>
      <w:marTop w:val="0"/>
      <w:marBottom w:val="0"/>
      <w:divBdr>
        <w:top w:val="none" w:sz="0" w:space="0" w:color="auto"/>
        <w:left w:val="none" w:sz="0" w:space="0" w:color="auto"/>
        <w:bottom w:val="none" w:sz="0" w:space="0" w:color="auto"/>
        <w:right w:val="none" w:sz="0" w:space="0" w:color="auto"/>
      </w:divBdr>
    </w:div>
    <w:div w:id="928153403">
      <w:bodyDiv w:val="1"/>
      <w:marLeft w:val="0"/>
      <w:marRight w:val="0"/>
      <w:marTop w:val="0"/>
      <w:marBottom w:val="0"/>
      <w:divBdr>
        <w:top w:val="none" w:sz="0" w:space="0" w:color="auto"/>
        <w:left w:val="none" w:sz="0" w:space="0" w:color="auto"/>
        <w:bottom w:val="none" w:sz="0" w:space="0" w:color="auto"/>
        <w:right w:val="none" w:sz="0" w:space="0" w:color="auto"/>
      </w:divBdr>
    </w:div>
    <w:div w:id="959074423">
      <w:bodyDiv w:val="1"/>
      <w:marLeft w:val="0"/>
      <w:marRight w:val="0"/>
      <w:marTop w:val="0"/>
      <w:marBottom w:val="0"/>
      <w:divBdr>
        <w:top w:val="none" w:sz="0" w:space="0" w:color="auto"/>
        <w:left w:val="none" w:sz="0" w:space="0" w:color="auto"/>
        <w:bottom w:val="none" w:sz="0" w:space="0" w:color="auto"/>
        <w:right w:val="none" w:sz="0" w:space="0" w:color="auto"/>
      </w:divBdr>
    </w:div>
    <w:div w:id="971711676">
      <w:bodyDiv w:val="1"/>
      <w:marLeft w:val="0"/>
      <w:marRight w:val="0"/>
      <w:marTop w:val="0"/>
      <w:marBottom w:val="0"/>
      <w:divBdr>
        <w:top w:val="none" w:sz="0" w:space="0" w:color="auto"/>
        <w:left w:val="none" w:sz="0" w:space="0" w:color="auto"/>
        <w:bottom w:val="none" w:sz="0" w:space="0" w:color="auto"/>
        <w:right w:val="none" w:sz="0" w:space="0" w:color="auto"/>
      </w:divBdr>
    </w:div>
    <w:div w:id="1005282811">
      <w:bodyDiv w:val="1"/>
      <w:marLeft w:val="0"/>
      <w:marRight w:val="0"/>
      <w:marTop w:val="0"/>
      <w:marBottom w:val="0"/>
      <w:divBdr>
        <w:top w:val="none" w:sz="0" w:space="0" w:color="auto"/>
        <w:left w:val="none" w:sz="0" w:space="0" w:color="auto"/>
        <w:bottom w:val="none" w:sz="0" w:space="0" w:color="auto"/>
        <w:right w:val="none" w:sz="0" w:space="0" w:color="auto"/>
      </w:divBdr>
    </w:div>
    <w:div w:id="1034233578">
      <w:bodyDiv w:val="1"/>
      <w:marLeft w:val="0"/>
      <w:marRight w:val="0"/>
      <w:marTop w:val="0"/>
      <w:marBottom w:val="0"/>
      <w:divBdr>
        <w:top w:val="none" w:sz="0" w:space="0" w:color="auto"/>
        <w:left w:val="none" w:sz="0" w:space="0" w:color="auto"/>
        <w:bottom w:val="none" w:sz="0" w:space="0" w:color="auto"/>
        <w:right w:val="none" w:sz="0" w:space="0" w:color="auto"/>
      </w:divBdr>
    </w:div>
    <w:div w:id="1038969227">
      <w:bodyDiv w:val="1"/>
      <w:marLeft w:val="0"/>
      <w:marRight w:val="0"/>
      <w:marTop w:val="0"/>
      <w:marBottom w:val="0"/>
      <w:divBdr>
        <w:top w:val="none" w:sz="0" w:space="0" w:color="auto"/>
        <w:left w:val="none" w:sz="0" w:space="0" w:color="auto"/>
        <w:bottom w:val="none" w:sz="0" w:space="0" w:color="auto"/>
        <w:right w:val="none" w:sz="0" w:space="0" w:color="auto"/>
      </w:divBdr>
    </w:div>
    <w:div w:id="1065491007">
      <w:bodyDiv w:val="1"/>
      <w:marLeft w:val="0"/>
      <w:marRight w:val="0"/>
      <w:marTop w:val="0"/>
      <w:marBottom w:val="0"/>
      <w:divBdr>
        <w:top w:val="none" w:sz="0" w:space="0" w:color="auto"/>
        <w:left w:val="none" w:sz="0" w:space="0" w:color="auto"/>
        <w:bottom w:val="none" w:sz="0" w:space="0" w:color="auto"/>
        <w:right w:val="none" w:sz="0" w:space="0" w:color="auto"/>
      </w:divBdr>
    </w:div>
    <w:div w:id="1066148608">
      <w:bodyDiv w:val="1"/>
      <w:marLeft w:val="0"/>
      <w:marRight w:val="0"/>
      <w:marTop w:val="0"/>
      <w:marBottom w:val="0"/>
      <w:divBdr>
        <w:top w:val="none" w:sz="0" w:space="0" w:color="auto"/>
        <w:left w:val="none" w:sz="0" w:space="0" w:color="auto"/>
        <w:bottom w:val="none" w:sz="0" w:space="0" w:color="auto"/>
        <w:right w:val="none" w:sz="0" w:space="0" w:color="auto"/>
      </w:divBdr>
    </w:div>
    <w:div w:id="1155218779">
      <w:bodyDiv w:val="1"/>
      <w:marLeft w:val="0"/>
      <w:marRight w:val="0"/>
      <w:marTop w:val="0"/>
      <w:marBottom w:val="0"/>
      <w:divBdr>
        <w:top w:val="none" w:sz="0" w:space="0" w:color="auto"/>
        <w:left w:val="none" w:sz="0" w:space="0" w:color="auto"/>
        <w:bottom w:val="none" w:sz="0" w:space="0" w:color="auto"/>
        <w:right w:val="none" w:sz="0" w:space="0" w:color="auto"/>
      </w:divBdr>
    </w:div>
    <w:div w:id="1170825679">
      <w:bodyDiv w:val="1"/>
      <w:marLeft w:val="0"/>
      <w:marRight w:val="0"/>
      <w:marTop w:val="0"/>
      <w:marBottom w:val="0"/>
      <w:divBdr>
        <w:top w:val="none" w:sz="0" w:space="0" w:color="auto"/>
        <w:left w:val="none" w:sz="0" w:space="0" w:color="auto"/>
        <w:bottom w:val="none" w:sz="0" w:space="0" w:color="auto"/>
        <w:right w:val="none" w:sz="0" w:space="0" w:color="auto"/>
      </w:divBdr>
    </w:div>
    <w:div w:id="1172991006">
      <w:bodyDiv w:val="1"/>
      <w:marLeft w:val="0"/>
      <w:marRight w:val="0"/>
      <w:marTop w:val="0"/>
      <w:marBottom w:val="0"/>
      <w:divBdr>
        <w:top w:val="none" w:sz="0" w:space="0" w:color="auto"/>
        <w:left w:val="none" w:sz="0" w:space="0" w:color="auto"/>
        <w:bottom w:val="none" w:sz="0" w:space="0" w:color="auto"/>
        <w:right w:val="none" w:sz="0" w:space="0" w:color="auto"/>
      </w:divBdr>
    </w:div>
    <w:div w:id="1182476902">
      <w:bodyDiv w:val="1"/>
      <w:marLeft w:val="0"/>
      <w:marRight w:val="0"/>
      <w:marTop w:val="0"/>
      <w:marBottom w:val="0"/>
      <w:divBdr>
        <w:top w:val="none" w:sz="0" w:space="0" w:color="auto"/>
        <w:left w:val="none" w:sz="0" w:space="0" w:color="auto"/>
        <w:bottom w:val="none" w:sz="0" w:space="0" w:color="auto"/>
        <w:right w:val="none" w:sz="0" w:space="0" w:color="auto"/>
      </w:divBdr>
    </w:div>
    <w:div w:id="1198008869">
      <w:bodyDiv w:val="1"/>
      <w:marLeft w:val="0"/>
      <w:marRight w:val="0"/>
      <w:marTop w:val="0"/>
      <w:marBottom w:val="0"/>
      <w:divBdr>
        <w:top w:val="none" w:sz="0" w:space="0" w:color="auto"/>
        <w:left w:val="none" w:sz="0" w:space="0" w:color="auto"/>
        <w:bottom w:val="none" w:sz="0" w:space="0" w:color="auto"/>
        <w:right w:val="none" w:sz="0" w:space="0" w:color="auto"/>
      </w:divBdr>
    </w:div>
    <w:div w:id="1215896908">
      <w:bodyDiv w:val="1"/>
      <w:marLeft w:val="0"/>
      <w:marRight w:val="0"/>
      <w:marTop w:val="0"/>
      <w:marBottom w:val="0"/>
      <w:divBdr>
        <w:top w:val="none" w:sz="0" w:space="0" w:color="auto"/>
        <w:left w:val="none" w:sz="0" w:space="0" w:color="auto"/>
        <w:bottom w:val="none" w:sz="0" w:space="0" w:color="auto"/>
        <w:right w:val="none" w:sz="0" w:space="0" w:color="auto"/>
      </w:divBdr>
    </w:div>
    <w:div w:id="1282541959">
      <w:bodyDiv w:val="1"/>
      <w:marLeft w:val="0"/>
      <w:marRight w:val="0"/>
      <w:marTop w:val="0"/>
      <w:marBottom w:val="0"/>
      <w:divBdr>
        <w:top w:val="none" w:sz="0" w:space="0" w:color="auto"/>
        <w:left w:val="none" w:sz="0" w:space="0" w:color="auto"/>
        <w:bottom w:val="none" w:sz="0" w:space="0" w:color="auto"/>
        <w:right w:val="none" w:sz="0" w:space="0" w:color="auto"/>
      </w:divBdr>
    </w:div>
    <w:div w:id="1307977972">
      <w:bodyDiv w:val="1"/>
      <w:marLeft w:val="0"/>
      <w:marRight w:val="0"/>
      <w:marTop w:val="0"/>
      <w:marBottom w:val="0"/>
      <w:divBdr>
        <w:top w:val="none" w:sz="0" w:space="0" w:color="auto"/>
        <w:left w:val="none" w:sz="0" w:space="0" w:color="auto"/>
        <w:bottom w:val="none" w:sz="0" w:space="0" w:color="auto"/>
        <w:right w:val="none" w:sz="0" w:space="0" w:color="auto"/>
      </w:divBdr>
    </w:div>
    <w:div w:id="1380937705">
      <w:bodyDiv w:val="1"/>
      <w:marLeft w:val="0"/>
      <w:marRight w:val="0"/>
      <w:marTop w:val="0"/>
      <w:marBottom w:val="0"/>
      <w:divBdr>
        <w:top w:val="none" w:sz="0" w:space="0" w:color="auto"/>
        <w:left w:val="none" w:sz="0" w:space="0" w:color="auto"/>
        <w:bottom w:val="none" w:sz="0" w:space="0" w:color="auto"/>
        <w:right w:val="none" w:sz="0" w:space="0" w:color="auto"/>
      </w:divBdr>
    </w:div>
    <w:div w:id="1388726322">
      <w:bodyDiv w:val="1"/>
      <w:marLeft w:val="0"/>
      <w:marRight w:val="0"/>
      <w:marTop w:val="0"/>
      <w:marBottom w:val="0"/>
      <w:divBdr>
        <w:top w:val="none" w:sz="0" w:space="0" w:color="auto"/>
        <w:left w:val="none" w:sz="0" w:space="0" w:color="auto"/>
        <w:bottom w:val="none" w:sz="0" w:space="0" w:color="auto"/>
        <w:right w:val="none" w:sz="0" w:space="0" w:color="auto"/>
      </w:divBdr>
    </w:div>
    <w:div w:id="1394889401">
      <w:bodyDiv w:val="1"/>
      <w:marLeft w:val="0"/>
      <w:marRight w:val="0"/>
      <w:marTop w:val="0"/>
      <w:marBottom w:val="0"/>
      <w:divBdr>
        <w:top w:val="none" w:sz="0" w:space="0" w:color="auto"/>
        <w:left w:val="none" w:sz="0" w:space="0" w:color="auto"/>
        <w:bottom w:val="none" w:sz="0" w:space="0" w:color="auto"/>
        <w:right w:val="none" w:sz="0" w:space="0" w:color="auto"/>
      </w:divBdr>
    </w:div>
    <w:div w:id="1404136326">
      <w:bodyDiv w:val="1"/>
      <w:marLeft w:val="0"/>
      <w:marRight w:val="0"/>
      <w:marTop w:val="0"/>
      <w:marBottom w:val="0"/>
      <w:divBdr>
        <w:top w:val="none" w:sz="0" w:space="0" w:color="auto"/>
        <w:left w:val="none" w:sz="0" w:space="0" w:color="auto"/>
        <w:bottom w:val="none" w:sz="0" w:space="0" w:color="auto"/>
        <w:right w:val="none" w:sz="0" w:space="0" w:color="auto"/>
      </w:divBdr>
    </w:div>
    <w:div w:id="1462189289">
      <w:bodyDiv w:val="1"/>
      <w:marLeft w:val="0"/>
      <w:marRight w:val="0"/>
      <w:marTop w:val="0"/>
      <w:marBottom w:val="0"/>
      <w:divBdr>
        <w:top w:val="none" w:sz="0" w:space="0" w:color="auto"/>
        <w:left w:val="none" w:sz="0" w:space="0" w:color="auto"/>
        <w:bottom w:val="none" w:sz="0" w:space="0" w:color="auto"/>
        <w:right w:val="none" w:sz="0" w:space="0" w:color="auto"/>
      </w:divBdr>
    </w:div>
    <w:div w:id="1526479992">
      <w:bodyDiv w:val="1"/>
      <w:marLeft w:val="0"/>
      <w:marRight w:val="0"/>
      <w:marTop w:val="0"/>
      <w:marBottom w:val="0"/>
      <w:divBdr>
        <w:top w:val="none" w:sz="0" w:space="0" w:color="auto"/>
        <w:left w:val="none" w:sz="0" w:space="0" w:color="auto"/>
        <w:bottom w:val="none" w:sz="0" w:space="0" w:color="auto"/>
        <w:right w:val="none" w:sz="0" w:space="0" w:color="auto"/>
      </w:divBdr>
    </w:div>
    <w:div w:id="1597904181">
      <w:bodyDiv w:val="1"/>
      <w:marLeft w:val="0"/>
      <w:marRight w:val="0"/>
      <w:marTop w:val="0"/>
      <w:marBottom w:val="0"/>
      <w:divBdr>
        <w:top w:val="none" w:sz="0" w:space="0" w:color="auto"/>
        <w:left w:val="none" w:sz="0" w:space="0" w:color="auto"/>
        <w:bottom w:val="none" w:sz="0" w:space="0" w:color="auto"/>
        <w:right w:val="none" w:sz="0" w:space="0" w:color="auto"/>
      </w:divBdr>
    </w:div>
    <w:div w:id="1650548919">
      <w:bodyDiv w:val="1"/>
      <w:marLeft w:val="0"/>
      <w:marRight w:val="0"/>
      <w:marTop w:val="0"/>
      <w:marBottom w:val="0"/>
      <w:divBdr>
        <w:top w:val="none" w:sz="0" w:space="0" w:color="auto"/>
        <w:left w:val="none" w:sz="0" w:space="0" w:color="auto"/>
        <w:bottom w:val="none" w:sz="0" w:space="0" w:color="auto"/>
        <w:right w:val="none" w:sz="0" w:space="0" w:color="auto"/>
      </w:divBdr>
    </w:div>
    <w:div w:id="1654144185">
      <w:bodyDiv w:val="1"/>
      <w:marLeft w:val="0"/>
      <w:marRight w:val="0"/>
      <w:marTop w:val="0"/>
      <w:marBottom w:val="0"/>
      <w:divBdr>
        <w:top w:val="none" w:sz="0" w:space="0" w:color="auto"/>
        <w:left w:val="none" w:sz="0" w:space="0" w:color="auto"/>
        <w:bottom w:val="none" w:sz="0" w:space="0" w:color="auto"/>
        <w:right w:val="none" w:sz="0" w:space="0" w:color="auto"/>
      </w:divBdr>
    </w:div>
    <w:div w:id="1665430672">
      <w:bodyDiv w:val="1"/>
      <w:marLeft w:val="0"/>
      <w:marRight w:val="0"/>
      <w:marTop w:val="0"/>
      <w:marBottom w:val="0"/>
      <w:divBdr>
        <w:top w:val="none" w:sz="0" w:space="0" w:color="auto"/>
        <w:left w:val="none" w:sz="0" w:space="0" w:color="auto"/>
        <w:bottom w:val="none" w:sz="0" w:space="0" w:color="auto"/>
        <w:right w:val="none" w:sz="0" w:space="0" w:color="auto"/>
      </w:divBdr>
    </w:div>
    <w:div w:id="1677491971">
      <w:bodyDiv w:val="1"/>
      <w:marLeft w:val="0"/>
      <w:marRight w:val="0"/>
      <w:marTop w:val="0"/>
      <w:marBottom w:val="0"/>
      <w:divBdr>
        <w:top w:val="none" w:sz="0" w:space="0" w:color="auto"/>
        <w:left w:val="none" w:sz="0" w:space="0" w:color="auto"/>
        <w:bottom w:val="none" w:sz="0" w:space="0" w:color="auto"/>
        <w:right w:val="none" w:sz="0" w:space="0" w:color="auto"/>
      </w:divBdr>
    </w:div>
    <w:div w:id="1689596688">
      <w:bodyDiv w:val="1"/>
      <w:marLeft w:val="0"/>
      <w:marRight w:val="0"/>
      <w:marTop w:val="0"/>
      <w:marBottom w:val="0"/>
      <w:divBdr>
        <w:top w:val="none" w:sz="0" w:space="0" w:color="auto"/>
        <w:left w:val="none" w:sz="0" w:space="0" w:color="auto"/>
        <w:bottom w:val="none" w:sz="0" w:space="0" w:color="auto"/>
        <w:right w:val="none" w:sz="0" w:space="0" w:color="auto"/>
      </w:divBdr>
    </w:div>
    <w:div w:id="1692564846">
      <w:bodyDiv w:val="1"/>
      <w:marLeft w:val="0"/>
      <w:marRight w:val="0"/>
      <w:marTop w:val="0"/>
      <w:marBottom w:val="0"/>
      <w:divBdr>
        <w:top w:val="none" w:sz="0" w:space="0" w:color="auto"/>
        <w:left w:val="none" w:sz="0" w:space="0" w:color="auto"/>
        <w:bottom w:val="none" w:sz="0" w:space="0" w:color="auto"/>
        <w:right w:val="none" w:sz="0" w:space="0" w:color="auto"/>
      </w:divBdr>
    </w:div>
    <w:div w:id="1694259563">
      <w:bodyDiv w:val="1"/>
      <w:marLeft w:val="0"/>
      <w:marRight w:val="0"/>
      <w:marTop w:val="0"/>
      <w:marBottom w:val="0"/>
      <w:divBdr>
        <w:top w:val="none" w:sz="0" w:space="0" w:color="auto"/>
        <w:left w:val="none" w:sz="0" w:space="0" w:color="auto"/>
        <w:bottom w:val="none" w:sz="0" w:space="0" w:color="auto"/>
        <w:right w:val="none" w:sz="0" w:space="0" w:color="auto"/>
      </w:divBdr>
    </w:div>
    <w:div w:id="1706709390">
      <w:bodyDiv w:val="1"/>
      <w:marLeft w:val="0"/>
      <w:marRight w:val="0"/>
      <w:marTop w:val="0"/>
      <w:marBottom w:val="0"/>
      <w:divBdr>
        <w:top w:val="none" w:sz="0" w:space="0" w:color="auto"/>
        <w:left w:val="none" w:sz="0" w:space="0" w:color="auto"/>
        <w:bottom w:val="none" w:sz="0" w:space="0" w:color="auto"/>
        <w:right w:val="none" w:sz="0" w:space="0" w:color="auto"/>
      </w:divBdr>
    </w:div>
    <w:div w:id="1815372771">
      <w:bodyDiv w:val="1"/>
      <w:marLeft w:val="0"/>
      <w:marRight w:val="0"/>
      <w:marTop w:val="0"/>
      <w:marBottom w:val="0"/>
      <w:divBdr>
        <w:top w:val="none" w:sz="0" w:space="0" w:color="auto"/>
        <w:left w:val="none" w:sz="0" w:space="0" w:color="auto"/>
        <w:bottom w:val="none" w:sz="0" w:space="0" w:color="auto"/>
        <w:right w:val="none" w:sz="0" w:space="0" w:color="auto"/>
      </w:divBdr>
    </w:div>
    <w:div w:id="1835611483">
      <w:bodyDiv w:val="1"/>
      <w:marLeft w:val="0"/>
      <w:marRight w:val="0"/>
      <w:marTop w:val="0"/>
      <w:marBottom w:val="0"/>
      <w:divBdr>
        <w:top w:val="none" w:sz="0" w:space="0" w:color="auto"/>
        <w:left w:val="none" w:sz="0" w:space="0" w:color="auto"/>
        <w:bottom w:val="none" w:sz="0" w:space="0" w:color="auto"/>
        <w:right w:val="none" w:sz="0" w:space="0" w:color="auto"/>
      </w:divBdr>
    </w:div>
    <w:div w:id="1867327355">
      <w:bodyDiv w:val="1"/>
      <w:marLeft w:val="0"/>
      <w:marRight w:val="0"/>
      <w:marTop w:val="0"/>
      <w:marBottom w:val="0"/>
      <w:divBdr>
        <w:top w:val="none" w:sz="0" w:space="0" w:color="auto"/>
        <w:left w:val="none" w:sz="0" w:space="0" w:color="auto"/>
        <w:bottom w:val="none" w:sz="0" w:space="0" w:color="auto"/>
        <w:right w:val="none" w:sz="0" w:space="0" w:color="auto"/>
      </w:divBdr>
    </w:div>
    <w:div w:id="2030637031">
      <w:bodyDiv w:val="1"/>
      <w:marLeft w:val="0"/>
      <w:marRight w:val="0"/>
      <w:marTop w:val="0"/>
      <w:marBottom w:val="0"/>
      <w:divBdr>
        <w:top w:val="none" w:sz="0" w:space="0" w:color="auto"/>
        <w:left w:val="none" w:sz="0" w:space="0" w:color="auto"/>
        <w:bottom w:val="none" w:sz="0" w:space="0" w:color="auto"/>
        <w:right w:val="none" w:sz="0" w:space="0" w:color="auto"/>
      </w:divBdr>
    </w:div>
    <w:div w:id="2044087141">
      <w:bodyDiv w:val="1"/>
      <w:marLeft w:val="0"/>
      <w:marRight w:val="0"/>
      <w:marTop w:val="0"/>
      <w:marBottom w:val="0"/>
      <w:divBdr>
        <w:top w:val="none" w:sz="0" w:space="0" w:color="auto"/>
        <w:left w:val="none" w:sz="0" w:space="0" w:color="auto"/>
        <w:bottom w:val="none" w:sz="0" w:space="0" w:color="auto"/>
        <w:right w:val="none" w:sz="0" w:space="0" w:color="auto"/>
      </w:divBdr>
    </w:div>
    <w:div w:id="2064480919">
      <w:bodyDiv w:val="1"/>
      <w:marLeft w:val="0"/>
      <w:marRight w:val="0"/>
      <w:marTop w:val="0"/>
      <w:marBottom w:val="0"/>
      <w:divBdr>
        <w:top w:val="none" w:sz="0" w:space="0" w:color="auto"/>
        <w:left w:val="none" w:sz="0" w:space="0" w:color="auto"/>
        <w:bottom w:val="none" w:sz="0" w:space="0" w:color="auto"/>
        <w:right w:val="none" w:sz="0" w:space="0" w:color="auto"/>
      </w:divBdr>
    </w:div>
    <w:div w:id="2064863913">
      <w:bodyDiv w:val="1"/>
      <w:marLeft w:val="0"/>
      <w:marRight w:val="0"/>
      <w:marTop w:val="0"/>
      <w:marBottom w:val="0"/>
      <w:divBdr>
        <w:top w:val="none" w:sz="0" w:space="0" w:color="auto"/>
        <w:left w:val="none" w:sz="0" w:space="0" w:color="auto"/>
        <w:bottom w:val="none" w:sz="0" w:space="0" w:color="auto"/>
        <w:right w:val="none" w:sz="0" w:space="0" w:color="auto"/>
      </w:divBdr>
    </w:div>
    <w:div w:id="21119657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499D2FE7A833B41A2B7D3012F90E405" ma:contentTypeVersion="15" ma:contentTypeDescription="Create a new document." ma:contentTypeScope="" ma:versionID="084f9cb086e31b6fa941cd9f7089b9d0">
  <xsd:schema xmlns:xsd="http://www.w3.org/2001/XMLSchema" xmlns:xs="http://www.w3.org/2001/XMLSchema" xmlns:p="http://schemas.microsoft.com/office/2006/metadata/properties" xmlns:ns1="http://schemas.microsoft.com/sharepoint/v3" xmlns:ns2="931d135e-de1c-457c-b60c-31b9189dd3e0" xmlns:ns3="d125a70d-fc39-44a2-8943-e84e7b555a28" targetNamespace="http://schemas.microsoft.com/office/2006/metadata/properties" ma:root="true" ma:fieldsID="043feaae5dadddfd5310df9e10fd6a06" ns1:_="" ns2:_="" ns3:_="">
    <xsd:import namespace="http://schemas.microsoft.com/sharepoint/v3"/>
    <xsd:import namespace="931d135e-de1c-457c-b60c-31b9189dd3e0"/>
    <xsd:import namespace="d125a70d-fc39-44a2-8943-e84e7b555a2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1:_ip_UnifiedCompliancePolicyProperties" minOccurs="0"/>
                <xsd:element ref="ns1:_ip_UnifiedCompliancePolicyUIAction" minOccurs="0"/>
                <xsd:element ref="ns2:MediaServiceAutoKeyPoints" minOccurs="0"/>
                <xsd:element ref="ns2:MediaServiceKeyPoints"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1d135e-de1c-457c-b60c-31b9189dd3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125a70d-fc39-44a2-8943-e84e7b555a28"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8161B1E-B2B5-47C4-8377-2A59C799C67D}">
  <ds:schemaRefs>
    <ds:schemaRef ds:uri="http://schemas.microsoft.com/sharepoint/v3/contenttype/forms"/>
  </ds:schemaRefs>
</ds:datastoreItem>
</file>

<file path=customXml/itemProps2.xml><?xml version="1.0" encoding="utf-8"?>
<ds:datastoreItem xmlns:ds="http://schemas.openxmlformats.org/officeDocument/2006/customXml" ds:itemID="{2BDEB035-EEEF-4918-8FA0-75B4F4C6F392}">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2D1624F4-0F2A-4BFB-9600-6B0F216E0F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31d135e-de1c-457c-b60c-31b9189dd3e0"/>
    <ds:schemaRef ds:uri="d125a70d-fc39-44a2-8943-e84e7b555a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8</Pages>
  <Words>5</Words>
  <Characters>33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Casey Brown</cp:lastModifiedBy>
  <cp:revision>6</cp:revision>
  <cp:lastPrinted>2020-02-06T20:32:00Z</cp:lastPrinted>
  <dcterms:created xsi:type="dcterms:W3CDTF">2021-10-22T16:08:00Z</dcterms:created>
  <dcterms:modified xsi:type="dcterms:W3CDTF">2021-10-26T18:31:00Z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0x010100B499D2FE7A833B41A2B7D3012F90E405</vt:lpwstr>
  </property>
</Properties>
</file>