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E6D32" w14:textId="2EE24ABA" w:rsidR="00EF5BF7" w:rsidRDefault="00EF5BF7"/>
    <w:p w14:paraId="455FED42" w14:textId="21F6E5AD" w:rsidR="00EF5BF7" w:rsidRDefault="00EF5BF7"/>
    <w:p w14:paraId="0C1DCB81" w14:textId="07747A78" w:rsidR="00EF5BF7" w:rsidRPr="00EF5BF7" w:rsidRDefault="00780066" w:rsidP="00EF5BF7">
      <w:pPr>
        <w:jc w:val="center"/>
        <w:rPr>
          <w:rFonts w:ascii="Century Gothic" w:hAnsi="Century Gothic"/>
          <w:b/>
          <w:color w:val="FFFFFF" w:themeColor="background1"/>
          <w:sz w:val="48"/>
          <w:szCs w:val="48"/>
        </w:rPr>
      </w:pPr>
      <w:r>
        <w:rPr>
          <w:rFonts w:ascii="Century Gothic" w:hAnsi="Century Gothic"/>
          <w:noProof/>
          <w:color w:val="FFFFFF" w:themeColor="background1"/>
          <w:sz w:val="28"/>
          <w:szCs w:val="28"/>
        </w:rPr>
        <mc:AlternateContent>
          <mc:Choice Requires="wpg">
            <w:drawing>
              <wp:anchor distT="0" distB="0" distL="114300" distR="114300" simplePos="0" relativeHeight="251662336" behindDoc="0" locked="0" layoutInCell="1" allowOverlap="1" wp14:anchorId="37D58581" wp14:editId="7EBBC006">
                <wp:simplePos x="0" y="0"/>
                <wp:positionH relativeFrom="column">
                  <wp:posOffset>54610</wp:posOffset>
                </wp:positionH>
                <wp:positionV relativeFrom="paragraph">
                  <wp:posOffset>85090</wp:posOffset>
                </wp:positionV>
                <wp:extent cx="5943600" cy="914400"/>
                <wp:effectExtent l="0" t="0" r="0" b="0"/>
                <wp:wrapNone/>
                <wp:docPr id="6" name="Group 6"/>
                <wp:cNvGraphicFramePr/>
                <a:graphic xmlns:a="http://schemas.openxmlformats.org/drawingml/2006/main">
                  <a:graphicData uri="http://schemas.microsoft.com/office/word/2010/wordprocessingGroup">
                    <wpg:wgp>
                      <wpg:cNvGrpSpPr/>
                      <wpg:grpSpPr>
                        <a:xfrm>
                          <a:off x="0" y="0"/>
                          <a:ext cx="5943600" cy="914400"/>
                          <a:chOff x="0" y="0"/>
                          <a:chExt cx="5944235" cy="916940"/>
                        </a:xfrm>
                      </wpg:grpSpPr>
                      <wps:wsp>
                        <wps:cNvPr id="4" name="Rectangle 4"/>
                        <wps:cNvSpPr/>
                        <wps:spPr>
                          <a:xfrm>
                            <a:off x="0" y="0"/>
                            <a:ext cx="5942965" cy="5740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02EB23" w14:textId="77777777" w:rsidR="00F56681" w:rsidRPr="00EF5BF7" w:rsidRDefault="00F56681" w:rsidP="00EF5BF7">
                              <w:pPr>
                                <w:jc w:val="center"/>
                                <w:rPr>
                                  <w:rFonts w:ascii="Century Gothic" w:hAnsi="Century Gothic"/>
                                  <w:b/>
                                  <w:color w:val="000000" w:themeColor="text1"/>
                                  <w:sz w:val="48"/>
                                  <w:szCs w:val="48"/>
                                </w:rPr>
                              </w:pPr>
                              <w:r w:rsidRPr="00EF5BF7">
                                <w:rPr>
                                  <w:rFonts w:ascii="Century Gothic" w:hAnsi="Century Gothic"/>
                                  <w:b/>
                                  <w:color w:val="000000" w:themeColor="text1"/>
                                  <w:sz w:val="48"/>
                                  <w:szCs w:val="48"/>
                                </w:rPr>
                                <w:t>HONORS FIRST YEAR INQUIRY SERIES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571500"/>
                            <a:ext cx="5944235" cy="345440"/>
                          </a:xfrm>
                          <a:prstGeom prst="rect">
                            <a:avLst/>
                          </a:prstGeom>
                          <a:solidFill>
                            <a:srgbClr val="F5000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A6D8EA" w14:textId="5B8FD139" w:rsidR="00F56681" w:rsidRPr="00EF5BF7" w:rsidRDefault="00F56681" w:rsidP="00EF5BF7">
                              <w:pPr>
                                <w:jc w:val="center"/>
                                <w:rPr>
                                  <w:rFonts w:ascii="Century Gothic" w:hAnsi="Century Gothic"/>
                                </w:rPr>
                              </w:pPr>
                              <w:r w:rsidRPr="00EF5BF7">
                                <w:rPr>
                                  <w:rFonts w:ascii="Century Gothic" w:hAnsi="Century Gothic"/>
                                </w:rPr>
                                <w:t xml:space="preserve">EXCITING </w:t>
                              </w:r>
                              <w:r w:rsidR="00B969D5">
                                <w:rPr>
                                  <w:rFonts w:ascii="Century Gothic" w:hAnsi="Century Gothic"/>
                                </w:rPr>
                                <w:t>FALL</w:t>
                              </w:r>
                              <w:r w:rsidRPr="00EF5BF7">
                                <w:rPr>
                                  <w:rFonts w:ascii="Century Gothic" w:hAnsi="Century Gothic"/>
                                </w:rPr>
                                <w:t xml:space="preserve"> 20</w:t>
                              </w:r>
                              <w:r w:rsidR="00D35249">
                                <w:rPr>
                                  <w:rFonts w:ascii="Century Gothic" w:hAnsi="Century Gothic"/>
                                </w:rPr>
                                <w:t>20</w:t>
                              </w:r>
                              <w:r w:rsidRPr="00EF5BF7">
                                <w:rPr>
                                  <w:rFonts w:ascii="Century Gothic" w:hAnsi="Century Gothic"/>
                                </w:rPr>
                                <w:t xml:space="preserve"> COURSE OFFERINGS FOR FIRST YEAR HONORS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D58581" id="Group 6" o:spid="_x0000_s1026" style="position:absolute;left:0;text-align:left;margin-left:4.3pt;margin-top:6.7pt;width:468pt;height:1in;z-index:251662336;mso-width-relative:margin;mso-height-relative:margin" coordsize="59442,91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QYfrOwMAAMkKAAAOAAAAZHJzL2Uyb0RvYy54bWzsVltP2zAUfp+0/2D5fSRt07JGpKiCFU1C&#13;&#10;gICJZ9dxLpJje7bblP36HdtJygqatE680YfU9rl/OeeLz853DUdbpk0tRYZHJzFGTFCZ16LM8I/H&#13;&#10;1ZevGBlLRE64FCzDz8zg88XnT2etStlYVpLnTCNwIkzaqgxX1qo0igytWEPMiVRMgLCQuiEWtrqM&#13;&#10;ck1a8N7waBzHs6iVOldaUmYMnF4GIV54/0XBqL0tCsMs4hmG3Kx/av9cu2e0OCNpqYmqatqlQY7I&#13;&#10;oiG1gKCDq0tiCdro+pWrpqZaGlnYEyqbSBZFTZmvAaoZxQfVXGm5Ub6WMm1LNcAE0B7gdLRberO9&#13;&#10;06jOMzzDSJAGXpGPimYOmlaVKWhcafWg7nR3UIadq3ZX6Mb9Qx1o50F9HkBlO4soHE7nyWQWA/YU&#13;&#10;ZPNRksDao04reDWvzGj1bW+YjCfT3nA2T7xh1IeNXHZDMq2CBjJ7jMz/YfRQEcU89MYh0GGU9Bjd&#13;&#10;Q2MRUXKGkoCT1xpAMqkBvP4BofF81hU6PU3ig0JJqrSxV0w2yC0yrCG67zayvTYWwARMehUX1Ehe&#13;&#10;56uac79xo8QuuEZbAkOwLkcuY7D4Q4sLpyukswpidwIQ96X4lX3mzOlxcc8K6Bp4vWOfiJ/XfRBC&#13;&#10;KRN2FEQVyVmIPY3h10fv0/K5eIfOcwHxB9+dg14zOOl9hyw7fWfK/LgPxvHfEgvGg4WPLIUdjJta&#13;&#10;SP2WAw5VdZGDfg9SgMahZHfrHai45Vrmz9A6WgbeMYquaniD18TYO6KBaGAsgDztLTwKLtsMy26F&#13;&#10;USX1r7fOnT70NkgxaoG4Mmx+bohmGPHvArrejxgwnd8k09MxxNAvJeuXErFpLiS0xQhoWlG/dPqW&#13;&#10;98tCy+YJOHbpooKICAqxM0yt7jcXNhAqsDRly6VXA3ZTxF6LB0Wdcwew69DH3RPRqmtjCxRxI/tJ&#13;&#10;I+lBNwddZynkcmNlUftW3+PaQQ9TH9B+9/GHEQ0UuR//6RHjPz0dwSQ4Q2jat8hukkyBJrs+6zm2&#13;&#10;H/CjOECX64EBVm4MJ533DxJ4PxLwn1VPF/ue/eCC9+cCfzGA+5L/snR3O3che7n33LG/gS5+AwAA&#13;&#10;//8DAFBLAwQUAAYACAAAACEAoscKsuIAAAANAQAADwAAAGRycy9kb3ducmV2LnhtbExPTW/CMAy9&#13;&#10;T9p/iDxpt5F2FMZKU4TYxwlNGkyadguNaSsap2pCW/79zGm7WPJ79vvIVqNtRI+drx0piCcRCKTC&#13;&#10;mZpKBV/7t4cFCB80Gd04QgUX9LDKb28ynRo30Cf2u1AKFiGfagVVCG0qpS8qtNpPXIvE3NF1Vgde&#13;&#10;u1KaTg8sbhv5GEVzaXVN7FDpFjcVFqfd2Sp4H/Swnsav/fZ03Fx+9rOP722MSt3fjS9LHusliIBj&#13;&#10;+PuAawfODzkHO7gzGS8aBYs5HzI8TUAw/ZwkDBwYmD0lIPNM/m+R/wIAAP//AwBQSwECLQAUAAYA&#13;&#10;CAAAACEAtoM4kv4AAADhAQAAEwAAAAAAAAAAAAAAAAAAAAAAW0NvbnRlbnRfVHlwZXNdLnhtbFBL&#13;&#10;AQItABQABgAIAAAAIQA4/SH/1gAAAJQBAAALAAAAAAAAAAAAAAAAAC8BAABfcmVscy8ucmVsc1BL&#13;&#10;AQItABQABgAIAAAAIQDAQYfrOwMAAMkKAAAOAAAAAAAAAAAAAAAAAC4CAABkcnMvZTJvRG9jLnht&#13;&#10;bFBLAQItABQABgAIAAAAIQCixwqy4gAAAA0BAAAPAAAAAAAAAAAAAAAAAJUFAABkcnMvZG93bnJl&#13;&#10;di54bWxQSwUGAAAAAAQABADzAAAApAYAAAAA&#13;&#10;">
                <v:rect id="Rectangle 4" o:spid="_x0000_s1027" style="position:absolute;width:59429;height:57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8klJyAAAAN8AAAAPAAAAZHJzL2Rvd25yZXYueG1sRI/NasMw&#13;&#10;EITvhbyD2EAvpZFTl1CcKCE/FHLpoWkIPS7W1hKxVsZSbKdPXwUCvQwMw3zDLFaDq0VHbbCeFUwn&#13;&#10;GQji0mvLlYLj1/vzG4gQkTXWnknBlQKslqOHBRba9/xJ3SFWIkE4FKjAxNgUUobSkMMw8Q1xyn58&#13;&#10;6zAm21ZSt9gnuKvlS5bNpEPLacFgQ1tD5flwcQo+rnm+757yc3+0eWV/5ffmZLxSj+NhN0+ynoOI&#13;&#10;NMT/xh2x1wpe4fYnfQG5/AMAAP//AwBQSwECLQAUAAYACAAAACEA2+H2y+4AAACFAQAAEwAAAAAA&#13;&#10;AAAAAAAAAAAAAAAAW0NvbnRlbnRfVHlwZXNdLnhtbFBLAQItABQABgAIAAAAIQBa9CxbvwAAABUB&#13;&#10;AAALAAAAAAAAAAAAAAAAAB8BAABfcmVscy8ucmVsc1BLAQItABQABgAIAAAAIQDq8klJyAAAAN8A&#13;&#10;AAAPAAAAAAAAAAAAAAAAAAcCAABkcnMvZG93bnJldi54bWxQSwUGAAAAAAMAAwC3AAAA/AIAAAAA&#13;&#10;" fillcolor="white [3212]" stroked="f" strokeweight="1pt">
                  <v:textbox>
                    <w:txbxContent>
                      <w:p w14:paraId="5502EB23" w14:textId="77777777" w:rsidR="00F56681" w:rsidRPr="00EF5BF7" w:rsidRDefault="00F56681" w:rsidP="00EF5BF7">
                        <w:pPr>
                          <w:jc w:val="center"/>
                          <w:rPr>
                            <w:rFonts w:ascii="Century Gothic" w:hAnsi="Century Gothic"/>
                            <w:b/>
                            <w:color w:val="000000" w:themeColor="text1"/>
                            <w:sz w:val="48"/>
                            <w:szCs w:val="48"/>
                          </w:rPr>
                        </w:pPr>
                        <w:r w:rsidRPr="00EF5BF7">
                          <w:rPr>
                            <w:rFonts w:ascii="Century Gothic" w:hAnsi="Century Gothic"/>
                            <w:b/>
                            <w:color w:val="000000" w:themeColor="text1"/>
                            <w:sz w:val="48"/>
                            <w:szCs w:val="48"/>
                          </w:rPr>
                          <w:t>HONORS FIRST YEAR INQUIRY SERIES</w:t>
                        </w:r>
                      </w:p>
                    </w:txbxContent>
                  </v:textbox>
                </v:rect>
                <v:rect id="Rectangle 5" o:spid="_x0000_s1028" style="position:absolute;top:5715;width:59442;height:34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M1IuxgAAAN8AAAAPAAAAZHJzL2Rvd25yZXYueG1sRI9Pi8Iw&#13;&#10;FMTvC36H8ARv21RBWVujSLsLe/Div/ujebbF5iU0Uet++s2CsJeBYZjfMKvNYDpxp963lhVMkxQE&#13;&#10;cWV1y7WC0/Hr/QOED8gaO8uk4EkeNuvR2wozbR+8p/sh1CJC2GeooAnBZVL6qiGDPrGOOGYX2xsM&#13;&#10;0fa11D0+Itx0cpamC2mw5bjQoKOioep6uBkFZ/yZLsphXrRb9ylnS787XdxOqcl4KPMo2xxEoCH8&#13;&#10;N16Ib61gDn9/4heQ618AAAD//wMAUEsBAi0AFAAGAAgAAAAhANvh9svuAAAAhQEAABMAAAAAAAAA&#13;&#10;AAAAAAAAAAAAAFtDb250ZW50X1R5cGVzXS54bWxQSwECLQAUAAYACAAAACEAWvQsW78AAAAVAQAA&#13;&#10;CwAAAAAAAAAAAAAAAAAfAQAAX3JlbHMvLnJlbHNQSwECLQAUAAYACAAAACEAqTNSLsYAAADfAAAA&#13;&#10;DwAAAAAAAAAAAAAAAAAHAgAAZHJzL2Rvd25yZXYueG1sUEsFBgAAAAADAAMAtwAAAPoCAAAAAA==&#13;&#10;" fillcolor="#f50003" stroked="f" strokeweight="1pt">
                  <v:textbox>
                    <w:txbxContent>
                      <w:p w14:paraId="5BA6D8EA" w14:textId="5B8FD139" w:rsidR="00F56681" w:rsidRPr="00EF5BF7" w:rsidRDefault="00F56681" w:rsidP="00EF5BF7">
                        <w:pPr>
                          <w:jc w:val="center"/>
                          <w:rPr>
                            <w:rFonts w:ascii="Century Gothic" w:hAnsi="Century Gothic"/>
                          </w:rPr>
                        </w:pPr>
                        <w:r w:rsidRPr="00EF5BF7">
                          <w:rPr>
                            <w:rFonts w:ascii="Century Gothic" w:hAnsi="Century Gothic"/>
                          </w:rPr>
                          <w:t xml:space="preserve">EXCITING </w:t>
                        </w:r>
                        <w:r w:rsidR="00B969D5">
                          <w:rPr>
                            <w:rFonts w:ascii="Century Gothic" w:hAnsi="Century Gothic"/>
                          </w:rPr>
                          <w:t>FALL</w:t>
                        </w:r>
                        <w:r w:rsidRPr="00EF5BF7">
                          <w:rPr>
                            <w:rFonts w:ascii="Century Gothic" w:hAnsi="Century Gothic"/>
                          </w:rPr>
                          <w:t xml:space="preserve"> 20</w:t>
                        </w:r>
                        <w:r w:rsidR="00D35249">
                          <w:rPr>
                            <w:rFonts w:ascii="Century Gothic" w:hAnsi="Century Gothic"/>
                          </w:rPr>
                          <w:t>20</w:t>
                        </w:r>
                        <w:r w:rsidRPr="00EF5BF7">
                          <w:rPr>
                            <w:rFonts w:ascii="Century Gothic" w:hAnsi="Century Gothic"/>
                          </w:rPr>
                          <w:t xml:space="preserve"> COURSE OFFERINGS FOR FIRST YEAR HONORS STUDENTS</w:t>
                        </w:r>
                      </w:p>
                    </w:txbxContent>
                  </v:textbox>
                </v:rect>
              </v:group>
            </w:pict>
          </mc:Fallback>
        </mc:AlternateContent>
      </w:r>
    </w:p>
    <w:p w14:paraId="6E14D520" w14:textId="5E9A1054" w:rsidR="00EF5BF7" w:rsidRDefault="00EF5BF7"/>
    <w:p w14:paraId="0A292782" w14:textId="660F34C1" w:rsidR="00700500" w:rsidRDefault="00700500"/>
    <w:p w14:paraId="67DD5FEB" w14:textId="3DBBC317" w:rsidR="00700500" w:rsidRDefault="00700500"/>
    <w:p w14:paraId="7FFA3420" w14:textId="10993C37" w:rsidR="00700500" w:rsidRDefault="00616D6B">
      <w:r>
        <w:rPr>
          <w:rFonts w:ascii="Century Gothic" w:hAnsi="Century Gothic"/>
          <w:noProof/>
          <w:color w:val="FFFFFF" w:themeColor="background1"/>
          <w:sz w:val="28"/>
          <w:szCs w:val="28"/>
        </w:rPr>
        <mc:AlternateContent>
          <mc:Choice Requires="wps">
            <w:drawing>
              <wp:anchor distT="0" distB="0" distL="114300" distR="114300" simplePos="0" relativeHeight="251658240" behindDoc="0" locked="0" layoutInCell="1" allowOverlap="1" wp14:anchorId="7235260B" wp14:editId="288AB5CB">
                <wp:simplePos x="0" y="0"/>
                <wp:positionH relativeFrom="column">
                  <wp:posOffset>-290830</wp:posOffset>
                </wp:positionH>
                <wp:positionV relativeFrom="paragraph">
                  <wp:posOffset>318943</wp:posOffset>
                </wp:positionV>
                <wp:extent cx="6515735" cy="6162040"/>
                <wp:effectExtent l="0" t="0" r="0" b="10160"/>
                <wp:wrapSquare wrapText="bothSides"/>
                <wp:docPr id="3" name="Text Box 3"/>
                <wp:cNvGraphicFramePr/>
                <a:graphic xmlns:a="http://schemas.openxmlformats.org/drawingml/2006/main">
                  <a:graphicData uri="http://schemas.microsoft.com/office/word/2010/wordprocessingShape">
                    <wps:wsp>
                      <wps:cNvSpPr txBox="1"/>
                      <wps:spPr>
                        <a:xfrm>
                          <a:off x="0" y="0"/>
                          <a:ext cx="6515735" cy="6162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5EA048" w14:textId="77777777" w:rsidR="002B46B2" w:rsidRPr="00E84AE6" w:rsidRDefault="002B46B2" w:rsidP="002B46B2">
                            <w:pPr>
                              <w:jc w:val="center"/>
                              <w:rPr>
                                <w:color w:val="FF0000"/>
                                <w:spacing w:val="2"/>
                                <w:szCs w:val="22"/>
                                <w:shd w:val="clear" w:color="auto" w:fill="FFFFFF"/>
                              </w:rPr>
                            </w:pPr>
                            <w:r w:rsidRPr="003B3BFA">
                              <w:rPr>
                                <w:color w:val="FF0000"/>
                                <w:spacing w:val="2"/>
                                <w:szCs w:val="22"/>
                                <w:shd w:val="clear" w:color="auto" w:fill="FFFFFF"/>
                              </w:rPr>
                              <w:t>HONR1310-</w:t>
                            </w:r>
                            <w:r>
                              <w:rPr>
                                <w:color w:val="FF0000"/>
                                <w:spacing w:val="2"/>
                                <w:szCs w:val="22"/>
                                <w:shd w:val="clear" w:color="auto" w:fill="FFFFFF"/>
                              </w:rPr>
                              <w:t xml:space="preserve">02: </w:t>
                            </w:r>
                            <w:r>
                              <w:rPr>
                                <w:b/>
                                <w:color w:val="FF0000"/>
                                <w:spacing w:val="2"/>
                                <w:szCs w:val="22"/>
                                <w:shd w:val="clear" w:color="auto" w:fill="FFFFFF"/>
                              </w:rPr>
                              <w:t>Twentieth-Century Espionage</w:t>
                            </w:r>
                          </w:p>
                          <w:p w14:paraId="0A37C499" w14:textId="6D672903" w:rsidR="002B46B2" w:rsidRPr="00E84AE6" w:rsidRDefault="002B46B2" w:rsidP="002B46B2">
                            <w:pPr>
                              <w:jc w:val="center"/>
                              <w:rPr>
                                <w:color w:val="404040" w:themeColor="text1" w:themeTint="BF"/>
                                <w:spacing w:val="2"/>
                                <w:szCs w:val="22"/>
                                <w:shd w:val="clear" w:color="auto" w:fill="FFFFFF"/>
                              </w:rPr>
                            </w:pPr>
                            <w:r w:rsidRPr="003B3BFA">
                              <w:rPr>
                                <w:color w:val="000000" w:themeColor="text1"/>
                                <w:spacing w:val="2"/>
                                <w:szCs w:val="22"/>
                                <w:shd w:val="clear" w:color="auto" w:fill="FFFFFF"/>
                              </w:rPr>
                              <w:t xml:space="preserve"> </w:t>
                            </w:r>
                            <w:r w:rsidRPr="003B3BFA">
                              <w:rPr>
                                <w:color w:val="FF0000"/>
                                <w:spacing w:val="2"/>
                                <w:szCs w:val="22"/>
                                <w:shd w:val="clear" w:color="auto" w:fill="FFFFFF"/>
                              </w:rPr>
                              <w:t xml:space="preserve"> </w:t>
                            </w:r>
                            <w:r>
                              <w:rPr>
                                <w:i/>
                                <w:color w:val="222222"/>
                                <w:spacing w:val="2"/>
                                <w:szCs w:val="22"/>
                                <w:shd w:val="clear" w:color="auto" w:fill="FFFFFF"/>
                              </w:rPr>
                              <w:t xml:space="preserve">Jeffrey </w:t>
                            </w:r>
                            <w:proofErr w:type="spellStart"/>
                            <w:r>
                              <w:rPr>
                                <w:i/>
                                <w:color w:val="222222"/>
                                <w:spacing w:val="2"/>
                                <w:szCs w:val="22"/>
                                <w:shd w:val="clear" w:color="auto" w:fill="FFFFFF"/>
                              </w:rPr>
                              <w:t>Burd</w:t>
                            </w:r>
                            <w:r w:rsidR="00007B8F">
                              <w:rPr>
                                <w:i/>
                                <w:color w:val="222222"/>
                                <w:spacing w:val="2"/>
                                <w:szCs w:val="22"/>
                                <w:shd w:val="clear" w:color="auto" w:fill="FFFFFF"/>
                              </w:rPr>
                              <w:t>s</w:t>
                            </w:r>
                            <w:proofErr w:type="spellEnd"/>
                            <w:r w:rsidRPr="003B3BFA">
                              <w:rPr>
                                <w:i/>
                                <w:color w:val="222222"/>
                                <w:spacing w:val="2"/>
                                <w:szCs w:val="22"/>
                                <w:shd w:val="clear" w:color="auto" w:fill="FFFFFF"/>
                              </w:rPr>
                              <w:t xml:space="preserve">, </w:t>
                            </w:r>
                            <w:r>
                              <w:rPr>
                                <w:i/>
                                <w:color w:val="222222"/>
                                <w:spacing w:val="2"/>
                                <w:szCs w:val="22"/>
                                <w:shd w:val="clear" w:color="auto" w:fill="FFFFFF"/>
                              </w:rPr>
                              <w:t>Department of History</w:t>
                            </w:r>
                            <w:r w:rsidRPr="003B3BFA">
                              <w:rPr>
                                <w:i/>
                                <w:color w:val="222222"/>
                                <w:spacing w:val="2"/>
                                <w:szCs w:val="22"/>
                                <w:shd w:val="clear" w:color="auto" w:fill="FFFFFF"/>
                              </w:rPr>
                              <w:t>, C</w:t>
                            </w:r>
                            <w:r>
                              <w:rPr>
                                <w:i/>
                                <w:color w:val="222222"/>
                                <w:spacing w:val="2"/>
                                <w:szCs w:val="22"/>
                                <w:shd w:val="clear" w:color="auto" w:fill="FFFFFF"/>
                              </w:rPr>
                              <w:t>SSH</w:t>
                            </w:r>
                            <w:r w:rsidRPr="003B3BFA">
                              <w:rPr>
                                <w:color w:val="222222"/>
                                <w:spacing w:val="2"/>
                                <w:szCs w:val="22"/>
                                <w:shd w:val="clear" w:color="auto" w:fill="FFFFFF"/>
                              </w:rPr>
                              <w:br/>
                            </w:r>
                            <w:r w:rsidRPr="00E84AE6">
                              <w:rPr>
                                <w:color w:val="404040" w:themeColor="text1" w:themeTint="BF"/>
                                <w:spacing w:val="2"/>
                                <w:szCs w:val="22"/>
                                <w:shd w:val="clear" w:color="auto" w:fill="FFFFFF"/>
                              </w:rPr>
                              <w:t xml:space="preserve">Times: </w:t>
                            </w:r>
                            <w:r>
                              <w:rPr>
                                <w:color w:val="404040" w:themeColor="text1" w:themeTint="BF"/>
                                <w:spacing w:val="2"/>
                                <w:szCs w:val="22"/>
                                <w:shd w:val="clear" w:color="auto" w:fill="FFFFFF"/>
                              </w:rPr>
                              <w:t>Mon</w:t>
                            </w:r>
                            <w:r w:rsidRPr="00E84AE6">
                              <w:rPr>
                                <w:color w:val="404040" w:themeColor="text1" w:themeTint="BF"/>
                                <w:spacing w:val="2"/>
                                <w:szCs w:val="22"/>
                                <w:shd w:val="clear" w:color="auto" w:fill="FFFFFF"/>
                              </w:rPr>
                              <w:t>,</w:t>
                            </w:r>
                            <w:r>
                              <w:rPr>
                                <w:color w:val="404040" w:themeColor="text1" w:themeTint="BF"/>
                                <w:spacing w:val="2"/>
                                <w:szCs w:val="22"/>
                                <w:shd w:val="clear" w:color="auto" w:fill="FFFFFF"/>
                              </w:rPr>
                              <w:t xml:space="preserve"> Wed,</w:t>
                            </w:r>
                            <w:r w:rsidRPr="00E84AE6">
                              <w:rPr>
                                <w:color w:val="404040" w:themeColor="text1" w:themeTint="BF"/>
                                <w:spacing w:val="2"/>
                                <w:szCs w:val="22"/>
                                <w:shd w:val="clear" w:color="auto" w:fill="FFFFFF"/>
                              </w:rPr>
                              <w:t xml:space="preserve"> </w:t>
                            </w:r>
                            <w:r>
                              <w:rPr>
                                <w:color w:val="404040" w:themeColor="text1" w:themeTint="BF"/>
                                <w:spacing w:val="2"/>
                                <w:szCs w:val="22"/>
                                <w:shd w:val="clear" w:color="auto" w:fill="FFFFFF"/>
                              </w:rPr>
                              <w:t>Thurs</w:t>
                            </w:r>
                            <w:r w:rsidRPr="00E84AE6">
                              <w:rPr>
                                <w:color w:val="404040" w:themeColor="text1" w:themeTint="BF"/>
                                <w:spacing w:val="2"/>
                                <w:szCs w:val="22"/>
                                <w:shd w:val="clear" w:color="auto" w:fill="FFFFFF"/>
                              </w:rPr>
                              <w:t xml:space="preserve"> / </w:t>
                            </w:r>
                            <w:r>
                              <w:rPr>
                                <w:color w:val="404040" w:themeColor="text1" w:themeTint="BF"/>
                                <w:spacing w:val="2"/>
                                <w:szCs w:val="22"/>
                                <w:shd w:val="clear" w:color="auto" w:fill="FFFFFF"/>
                              </w:rPr>
                              <w:t>1:35-2:40</w:t>
                            </w:r>
                            <w:proofErr w:type="gramStart"/>
                            <w:r>
                              <w:rPr>
                                <w:color w:val="404040" w:themeColor="text1" w:themeTint="BF"/>
                                <w:spacing w:val="2"/>
                                <w:szCs w:val="22"/>
                                <w:shd w:val="clear" w:color="auto" w:fill="FFFFFF"/>
                              </w:rPr>
                              <w:t>p</w:t>
                            </w:r>
                            <w:r w:rsidRPr="00E84AE6">
                              <w:rPr>
                                <w:color w:val="404040" w:themeColor="text1" w:themeTint="BF"/>
                                <w:spacing w:val="2"/>
                                <w:szCs w:val="22"/>
                                <w:shd w:val="clear" w:color="auto" w:fill="FFFFFF"/>
                              </w:rPr>
                              <w:t>m  |</w:t>
                            </w:r>
                            <w:proofErr w:type="gramEnd"/>
                            <w:r w:rsidRPr="00E84AE6">
                              <w:rPr>
                                <w:color w:val="404040" w:themeColor="text1" w:themeTint="BF"/>
                                <w:spacing w:val="2"/>
                                <w:szCs w:val="22"/>
                                <w:shd w:val="clear" w:color="auto" w:fill="FFFFFF"/>
                              </w:rPr>
                              <w:t xml:space="preserve">  CRN:</w:t>
                            </w:r>
                            <w:r w:rsidRPr="00006BCD">
                              <w:t xml:space="preserve"> </w:t>
                            </w:r>
                            <w:r w:rsidRPr="00006BCD">
                              <w:rPr>
                                <w:color w:val="404040" w:themeColor="text1" w:themeTint="BF"/>
                                <w:spacing w:val="2"/>
                                <w:szCs w:val="22"/>
                                <w:shd w:val="clear" w:color="auto" w:fill="FFFFFF"/>
                              </w:rPr>
                              <w:t>15645</w:t>
                            </w:r>
                            <w:r w:rsidRPr="00E84AE6">
                              <w:rPr>
                                <w:color w:val="404040" w:themeColor="text1" w:themeTint="BF"/>
                                <w:spacing w:val="2"/>
                                <w:szCs w:val="22"/>
                                <w:shd w:val="clear" w:color="auto" w:fill="FFFFFF"/>
                              </w:rPr>
                              <w:t xml:space="preserve"> </w:t>
                            </w:r>
                          </w:p>
                          <w:p w14:paraId="187DDE47" w14:textId="4B28E4F0" w:rsidR="002B46B2" w:rsidRDefault="002B46B2" w:rsidP="002B46B2">
                            <w:pPr>
                              <w:pStyle w:val="NormalWeb"/>
                              <w:shd w:val="clear" w:color="auto" w:fill="FFFFFF"/>
                              <w:spacing w:after="375"/>
                              <w:rPr>
                                <w:color w:val="404040" w:themeColor="text1" w:themeTint="BF"/>
                                <w:sz w:val="22"/>
                                <w:szCs w:val="20"/>
                              </w:rPr>
                            </w:pPr>
                            <w:r w:rsidRPr="00D32FD3">
                              <w:rPr>
                                <w:color w:val="404040" w:themeColor="text1" w:themeTint="BF"/>
                                <w:sz w:val="22"/>
                                <w:szCs w:val="20"/>
                              </w:rPr>
                              <w:t xml:space="preserve">Using case studies, documents, literature and film, we will explore various aspects of the world history of spies in the twentieth century. Themes include the Great Game (Anglo-Russian-French-German rivalries in Central Asia and the Near East); World War I (Mata Hari, Alfred </w:t>
                            </w:r>
                            <w:proofErr w:type="spellStart"/>
                            <w:r w:rsidRPr="00D32FD3">
                              <w:rPr>
                                <w:color w:val="404040" w:themeColor="text1" w:themeTint="BF"/>
                                <w:sz w:val="22"/>
                                <w:szCs w:val="20"/>
                              </w:rPr>
                              <w:t>Redl</w:t>
                            </w:r>
                            <w:proofErr w:type="spellEnd"/>
                            <w:r w:rsidRPr="00D32FD3">
                              <w:rPr>
                                <w:color w:val="404040" w:themeColor="text1" w:themeTint="BF"/>
                                <w:sz w:val="22"/>
                                <w:szCs w:val="20"/>
                              </w:rPr>
                              <w:t xml:space="preserve">); the Russian Revolution; the interwar era; World War II; and the Cold War. Sub-themes will include women spies, human intelligence versus signals intelligence, double agents and moles, agent recruitment, technology, </w:t>
                            </w:r>
                            <w:proofErr w:type="spellStart"/>
                            <w:r w:rsidRPr="00D32FD3">
                              <w:rPr>
                                <w:color w:val="404040" w:themeColor="text1" w:themeTint="BF"/>
                                <w:sz w:val="22"/>
                                <w:szCs w:val="20"/>
                              </w:rPr>
                              <w:t>sexpionage</w:t>
                            </w:r>
                            <w:proofErr w:type="spellEnd"/>
                            <w:r w:rsidRPr="00D32FD3">
                              <w:rPr>
                                <w:color w:val="404040" w:themeColor="text1" w:themeTint="BF"/>
                                <w:sz w:val="22"/>
                                <w:szCs w:val="20"/>
                              </w:rPr>
                              <w:t xml:space="preserve">, and assassination.  </w:t>
                            </w:r>
                          </w:p>
                          <w:p w14:paraId="66799F77" w14:textId="14FC59B6" w:rsidR="00D35249" w:rsidRPr="002B46B2" w:rsidRDefault="002B46B2" w:rsidP="002B46B2">
                            <w:pPr>
                              <w:pStyle w:val="NormalWeb"/>
                              <w:shd w:val="clear" w:color="auto" w:fill="FFFFFF"/>
                              <w:spacing w:after="375"/>
                              <w:rPr>
                                <w:color w:val="404040" w:themeColor="text1" w:themeTint="BF"/>
                                <w:sz w:val="22"/>
                                <w:szCs w:val="20"/>
                              </w:rPr>
                            </w:pPr>
                            <w:r w:rsidRPr="00D32FD3">
                              <w:rPr>
                                <w:color w:val="404040" w:themeColor="text1" w:themeTint="BF"/>
                                <w:sz w:val="22"/>
                                <w:szCs w:val="20"/>
                              </w:rPr>
                              <w:t xml:space="preserve">Each student will be expected to make three presentations and to write three short (2-3 pages) papers drawn from "Related Materials" associated with main themes of the course. Alternatively, students may negotiate with the instructor alternative readings/themes not covered in the syllabus.    </w:t>
                            </w:r>
                          </w:p>
                          <w:p w14:paraId="79089C27" w14:textId="77777777" w:rsidR="005D42C2" w:rsidRPr="004F2C79" w:rsidRDefault="00F56681" w:rsidP="005D42C2">
                            <w:pPr>
                              <w:jc w:val="center"/>
                              <w:rPr>
                                <w:color w:val="F50003"/>
                                <w:szCs w:val="22"/>
                              </w:rPr>
                            </w:pPr>
                            <w:r>
                              <w:rPr>
                                <w:color w:val="F50003"/>
                              </w:rPr>
                              <w:br/>
                            </w:r>
                            <w:r w:rsidR="005D42C2" w:rsidRPr="003B3BFA">
                              <w:rPr>
                                <w:color w:val="F50003"/>
                                <w:szCs w:val="22"/>
                              </w:rPr>
                              <w:t>HONR 1310-0</w:t>
                            </w:r>
                            <w:r w:rsidR="005D42C2">
                              <w:rPr>
                                <w:color w:val="F50003"/>
                                <w:szCs w:val="22"/>
                              </w:rPr>
                              <w:t>3:</w:t>
                            </w:r>
                            <w:r w:rsidR="005D42C2" w:rsidRPr="003B3BFA">
                              <w:rPr>
                                <w:color w:val="F50003"/>
                                <w:szCs w:val="22"/>
                              </w:rPr>
                              <w:t xml:space="preserve"> </w:t>
                            </w:r>
                            <w:r w:rsidR="005D42C2">
                              <w:rPr>
                                <w:b/>
                                <w:color w:val="F50003"/>
                                <w:szCs w:val="22"/>
                              </w:rPr>
                              <w:t>Angels and Demons: Studying Violence in the 21</w:t>
                            </w:r>
                            <w:r w:rsidR="005D42C2" w:rsidRPr="00B969D5">
                              <w:rPr>
                                <w:b/>
                                <w:color w:val="F50003"/>
                                <w:szCs w:val="22"/>
                                <w:vertAlign w:val="superscript"/>
                              </w:rPr>
                              <w:t>st</w:t>
                            </w:r>
                            <w:r w:rsidR="005D42C2">
                              <w:rPr>
                                <w:b/>
                                <w:color w:val="F50003"/>
                                <w:szCs w:val="22"/>
                              </w:rPr>
                              <w:t xml:space="preserve"> Century</w:t>
                            </w:r>
                          </w:p>
                          <w:p w14:paraId="5A5B856B" w14:textId="72E69AAB" w:rsidR="005D42C2" w:rsidRPr="003B3BFA" w:rsidRDefault="005D42C2" w:rsidP="005D42C2">
                            <w:pPr>
                              <w:jc w:val="center"/>
                              <w:rPr>
                                <w:color w:val="F50003"/>
                                <w:szCs w:val="22"/>
                              </w:rPr>
                            </w:pPr>
                            <w:proofErr w:type="spellStart"/>
                            <w:r>
                              <w:rPr>
                                <w:i/>
                                <w:szCs w:val="22"/>
                              </w:rPr>
                              <w:t>Gordana</w:t>
                            </w:r>
                            <w:proofErr w:type="spellEnd"/>
                            <w:r>
                              <w:rPr>
                                <w:i/>
                                <w:szCs w:val="22"/>
                              </w:rPr>
                              <w:t xml:space="preserve"> </w:t>
                            </w:r>
                            <w:proofErr w:type="spellStart"/>
                            <w:r>
                              <w:rPr>
                                <w:i/>
                                <w:szCs w:val="22"/>
                              </w:rPr>
                              <w:t>Rabrenovic</w:t>
                            </w:r>
                            <w:proofErr w:type="spellEnd"/>
                            <w:r w:rsidRPr="003B3BFA">
                              <w:rPr>
                                <w:i/>
                                <w:szCs w:val="22"/>
                              </w:rPr>
                              <w:t xml:space="preserve">, Department of </w:t>
                            </w:r>
                            <w:r>
                              <w:rPr>
                                <w:i/>
                                <w:szCs w:val="22"/>
                              </w:rPr>
                              <w:t>Sociology and Anthropology, CSSH</w:t>
                            </w:r>
                            <w:r w:rsidRPr="003B3BFA">
                              <w:rPr>
                                <w:szCs w:val="22"/>
                              </w:rPr>
                              <w:br/>
                              <w:t xml:space="preserve">Times: </w:t>
                            </w:r>
                            <w:r>
                              <w:rPr>
                                <w:szCs w:val="22"/>
                              </w:rPr>
                              <w:t>Tue, Fri</w:t>
                            </w:r>
                            <w:r w:rsidRPr="003B3BFA">
                              <w:rPr>
                                <w:szCs w:val="22"/>
                              </w:rPr>
                              <w:t xml:space="preserve"> / 1:</w:t>
                            </w:r>
                            <w:r>
                              <w:rPr>
                                <w:szCs w:val="22"/>
                              </w:rPr>
                              <w:t>35-3:15</w:t>
                            </w:r>
                            <w:proofErr w:type="gramStart"/>
                            <w:r>
                              <w:rPr>
                                <w:szCs w:val="22"/>
                              </w:rPr>
                              <w:t>pm</w:t>
                            </w:r>
                            <w:r w:rsidRPr="003B3BFA">
                              <w:rPr>
                                <w:color w:val="000000" w:themeColor="text1"/>
                                <w:szCs w:val="22"/>
                              </w:rPr>
                              <w:t xml:space="preserve">  |</w:t>
                            </w:r>
                            <w:proofErr w:type="gramEnd"/>
                            <w:r w:rsidRPr="003B3BFA">
                              <w:rPr>
                                <w:color w:val="000000" w:themeColor="text1"/>
                                <w:szCs w:val="22"/>
                              </w:rPr>
                              <w:t xml:space="preserve">  </w:t>
                            </w:r>
                            <w:r w:rsidRPr="003B3BFA">
                              <w:rPr>
                                <w:szCs w:val="22"/>
                              </w:rPr>
                              <w:t>CRN:</w:t>
                            </w:r>
                            <w:r w:rsidR="002D7219">
                              <w:rPr>
                                <w:szCs w:val="22"/>
                              </w:rPr>
                              <w:t xml:space="preserve"> </w:t>
                            </w:r>
                            <w:r w:rsidRPr="00203AAE">
                              <w:rPr>
                                <w:szCs w:val="22"/>
                              </w:rPr>
                              <w:t>15646</w:t>
                            </w:r>
                            <w:r w:rsidRPr="003B3BFA">
                              <w:rPr>
                                <w:szCs w:val="22"/>
                              </w:rPr>
                              <w:t xml:space="preserve">  |  </w:t>
                            </w:r>
                            <w:proofErr w:type="spellStart"/>
                            <w:r>
                              <w:rPr>
                                <w:szCs w:val="22"/>
                              </w:rPr>
                              <w:t>NU</w:t>
                            </w:r>
                            <w:r w:rsidR="00B32691">
                              <w:rPr>
                                <w:szCs w:val="22"/>
                              </w:rPr>
                              <w:t>p</w:t>
                            </w:r>
                            <w:r>
                              <w:rPr>
                                <w:szCs w:val="22"/>
                              </w:rPr>
                              <w:t>ath</w:t>
                            </w:r>
                            <w:proofErr w:type="spellEnd"/>
                            <w:r>
                              <w:rPr>
                                <w:szCs w:val="22"/>
                              </w:rPr>
                              <w:t>: SI</w:t>
                            </w:r>
                          </w:p>
                          <w:p w14:paraId="041A4074" w14:textId="77777777" w:rsidR="005D42C2" w:rsidRPr="00A2253F" w:rsidRDefault="005D42C2" w:rsidP="005D42C2">
                            <w:pPr>
                              <w:spacing w:line="243" w:lineRule="atLeast"/>
                              <w:jc w:val="center"/>
                              <w:rPr>
                                <w:rFonts w:cs="Lucida Grande"/>
                                <w:color w:val="404040" w:themeColor="text1" w:themeTint="BF"/>
                                <w:spacing w:val="2"/>
                                <w:shd w:val="clear" w:color="auto" w:fill="FFFFFF"/>
                              </w:rPr>
                            </w:pPr>
                          </w:p>
                          <w:p w14:paraId="7E2748CD" w14:textId="7BB99C61" w:rsidR="005D42C2" w:rsidRPr="00B32691" w:rsidRDefault="005D42C2" w:rsidP="005D42C2">
                            <w:pPr>
                              <w:rPr>
                                <w:color w:val="000000" w:themeColor="text1"/>
                                <w:sz w:val="22"/>
                                <w:szCs w:val="20"/>
                              </w:rPr>
                            </w:pPr>
                            <w:r w:rsidRPr="00B32691">
                              <w:rPr>
                                <w:color w:val="000000" w:themeColor="text1"/>
                                <w:sz w:val="22"/>
                                <w:szCs w:val="20"/>
                              </w:rPr>
                              <w:t xml:space="preserve">How does the concept of borders influence our understanding of violence in the 21st century? The idea of borders is often used to discuss conflict around land boundaries. These conflicts are often bloody, prolonged and characterized by interpersonal and intergroup violence. However, ethnic, racial and economic disparities — both within and between nations — tend to </w:t>
                            </w:r>
                            <w:proofErr w:type="spellStart"/>
                            <w:r w:rsidRPr="00B32691">
                              <w:rPr>
                                <w:color w:val="000000" w:themeColor="text1"/>
                                <w:sz w:val="22"/>
                                <w:szCs w:val="20"/>
                              </w:rPr>
                              <w:t>exas</w:t>
                            </w:r>
                            <w:r w:rsidR="00B32691">
                              <w:rPr>
                                <w:color w:val="000000" w:themeColor="text1"/>
                                <w:sz w:val="22"/>
                                <w:szCs w:val="20"/>
                              </w:rPr>
                              <w:t>c</w:t>
                            </w:r>
                            <w:r w:rsidRPr="00B32691">
                              <w:rPr>
                                <w:color w:val="000000" w:themeColor="text1"/>
                                <w:sz w:val="22"/>
                                <w:szCs w:val="20"/>
                              </w:rPr>
                              <w:t>erate</w:t>
                            </w:r>
                            <w:proofErr w:type="spellEnd"/>
                            <w:r w:rsidRPr="00B32691">
                              <w:rPr>
                                <w:color w:val="000000" w:themeColor="text1"/>
                                <w:sz w:val="22"/>
                                <w:szCs w:val="20"/>
                              </w:rPr>
                              <w:t xml:space="preserve"> territorial conflicts and create new tensions. Political and environmental crises further complicate our understanding of what causes conflict and how best to address it. This course will employ the concept of borders to analyze various examples of contemporary violence. As we explore different instances of conflict, we will also examine innovative ways to intervene, reduce and even prevent violence. Examples will range from Boston to the global arena.</w:t>
                            </w:r>
                          </w:p>
                          <w:p w14:paraId="57E7D2B5" w14:textId="4420D62F" w:rsidR="00F56681" w:rsidRPr="00B969D5" w:rsidRDefault="00F56681" w:rsidP="005D42C2">
                            <w:pPr>
                              <w:jc w:val="center"/>
                              <w:rPr>
                                <w:color w:val="404040" w:themeColor="text1" w:themeTint="BF"/>
                                <w:sz w:val="2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5260B" id="_x0000_t202" coordsize="21600,21600" o:spt="202" path="m,l,21600r21600,l21600,xe">
                <v:stroke joinstyle="miter"/>
                <v:path gradientshapeok="t" o:connecttype="rect"/>
              </v:shapetype>
              <v:shape id="Text Box 3" o:spid="_x0000_s1029" type="#_x0000_t202" style="position:absolute;margin-left:-22.9pt;margin-top:25.1pt;width:513.05pt;height:48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ZBQfAIAAGEFAAAOAAAAZHJzL2Uyb0RvYy54bWysVFFPGzEMfp+0/xDlfVxbaNkqrqgDMU1C&#13;&#10;gAYTz2kuoaclcZa4vet+PU7urnRsL0x7uXPsz4792c7ZeWsN26oQa3AlHx+NOFNOQlW7p5J/f7j6&#13;&#10;8JGziMJVwoBTJd+pyM8X79+dNX6uJrAGU6nAKIiL88aXfI3o50UR5VpZEY/AK0dGDcEKpGN4Kqog&#13;&#10;GopuTTEZjWZFA6HyAaSKkbSXnZEvcnytlcRbraNCZkpOuWH+hvxdpW+xOBPzpyD8upZ9GuIfsrCi&#13;&#10;dnTpPtSlQME2of4jlK1lgAgajyTYArSupco1UDXj0atq7tfCq1wLkRP9nqb4/8LKm+1dYHVV8mPO&#13;&#10;nLDUogfVIvsMLTtO7DQ+zgl07wmGLampy4M+kjIV3epg05/KYWQnnnd7blMwScrZdDw9PZ5yJsk2&#13;&#10;G88mo5PMfvHi7kPELwosS0LJAzUvcyq21xEpFYIOkHSbg6vamNxA435TELDTqDwBvXeqpMs4S7gz&#13;&#10;KnkZ901pYiAnnhR59tSFCWwraGqElMphrjnHJXRCabr7LY49Prl2Wb3Fee+RbwaHe2dbOwiZpVdp&#13;&#10;Vz+GlHWHJ/4O6k4itqs2t34yNHQF1Y76HKDbk+jlVU29uBYR70SgxaDW0rLjLX20gabk0EucrSH8&#13;&#10;+ps+4WleycpZQ4tW8vhzI4LizHx1NMmfxic0CQzz4WR6OqFDOLSsDi1uYy+AujKmZ8XLLCY8mkHU&#13;&#10;AewjvQnLdCuZhJN0d8lxEC+wW396U6RaLjOIdtELvHb3XqbQieU0aQ/towi+H0ekSb6BYSXF/NVU&#13;&#10;dtjk6WC5QdB1HtnEc8dqzz/tcZ7k/s1JD8XhOaNeXsbFMwAAAP//AwBQSwMEFAAGAAgAAAAhAFqn&#13;&#10;zUHkAAAAEAEAAA8AAABkcnMvZG93bnJldi54bWxMj81uwjAQhO+VeAdrK3EDuylBEOIgVMS1VemP&#13;&#10;1JuJlyRqvI5iQ9K37/ZULiutdmb2m3w7ulZcsQ+NJw0PcwUCqfS2oUrD+9thtgIRoiFrWk+o4QcD&#13;&#10;bIvJXW4y6wd6xesxVoJDKGRGQx1jl0kZyhqdCXPfIfHt7HtnIq99JW1vBg53rUyUWkpnGuIPtenw&#13;&#10;qcby+3hxGj6ez1+fC/VS7V3aDX5Uktxaaj29H/cbHrsNiIhj/HfAXwfmh4LBTv5CNohWw2yRMn/U&#13;&#10;kKoEBAvWK/UI4sRKlaglyCKXt0WKXwAAAP//AwBQSwECLQAUAAYACAAAACEAtoM4kv4AAADhAQAA&#13;&#10;EwAAAAAAAAAAAAAAAAAAAAAAW0NvbnRlbnRfVHlwZXNdLnhtbFBLAQItABQABgAIAAAAIQA4/SH/&#13;&#10;1gAAAJQBAAALAAAAAAAAAAAAAAAAAC8BAABfcmVscy8ucmVsc1BLAQItABQABgAIAAAAIQBa0ZBQ&#13;&#10;fAIAAGEFAAAOAAAAAAAAAAAAAAAAAC4CAABkcnMvZTJvRG9jLnhtbFBLAQItABQABgAIAAAAIQBa&#13;&#10;p81B5AAAABABAAAPAAAAAAAAAAAAAAAAANYEAABkcnMvZG93bnJldi54bWxQSwUGAAAAAAQABADz&#13;&#10;AAAA5wUAAAAA&#13;&#10;" filled="f" stroked="f">
                <v:textbox>
                  <w:txbxContent>
                    <w:p w14:paraId="355EA048" w14:textId="77777777" w:rsidR="002B46B2" w:rsidRPr="00E84AE6" w:rsidRDefault="002B46B2" w:rsidP="002B46B2">
                      <w:pPr>
                        <w:jc w:val="center"/>
                        <w:rPr>
                          <w:color w:val="FF0000"/>
                          <w:spacing w:val="2"/>
                          <w:szCs w:val="22"/>
                          <w:shd w:val="clear" w:color="auto" w:fill="FFFFFF"/>
                        </w:rPr>
                      </w:pPr>
                      <w:r w:rsidRPr="003B3BFA">
                        <w:rPr>
                          <w:color w:val="FF0000"/>
                          <w:spacing w:val="2"/>
                          <w:szCs w:val="22"/>
                          <w:shd w:val="clear" w:color="auto" w:fill="FFFFFF"/>
                        </w:rPr>
                        <w:t>HONR1310-</w:t>
                      </w:r>
                      <w:r>
                        <w:rPr>
                          <w:color w:val="FF0000"/>
                          <w:spacing w:val="2"/>
                          <w:szCs w:val="22"/>
                          <w:shd w:val="clear" w:color="auto" w:fill="FFFFFF"/>
                        </w:rPr>
                        <w:t xml:space="preserve">02: </w:t>
                      </w:r>
                      <w:r>
                        <w:rPr>
                          <w:b/>
                          <w:color w:val="FF0000"/>
                          <w:spacing w:val="2"/>
                          <w:szCs w:val="22"/>
                          <w:shd w:val="clear" w:color="auto" w:fill="FFFFFF"/>
                        </w:rPr>
                        <w:t>Twentieth-Century Espionage</w:t>
                      </w:r>
                    </w:p>
                    <w:p w14:paraId="0A37C499" w14:textId="6D672903" w:rsidR="002B46B2" w:rsidRPr="00E84AE6" w:rsidRDefault="002B46B2" w:rsidP="002B46B2">
                      <w:pPr>
                        <w:jc w:val="center"/>
                        <w:rPr>
                          <w:color w:val="404040" w:themeColor="text1" w:themeTint="BF"/>
                          <w:spacing w:val="2"/>
                          <w:szCs w:val="22"/>
                          <w:shd w:val="clear" w:color="auto" w:fill="FFFFFF"/>
                        </w:rPr>
                      </w:pPr>
                      <w:r w:rsidRPr="003B3BFA">
                        <w:rPr>
                          <w:color w:val="000000" w:themeColor="text1"/>
                          <w:spacing w:val="2"/>
                          <w:szCs w:val="22"/>
                          <w:shd w:val="clear" w:color="auto" w:fill="FFFFFF"/>
                        </w:rPr>
                        <w:t xml:space="preserve"> </w:t>
                      </w:r>
                      <w:r w:rsidRPr="003B3BFA">
                        <w:rPr>
                          <w:color w:val="FF0000"/>
                          <w:spacing w:val="2"/>
                          <w:szCs w:val="22"/>
                          <w:shd w:val="clear" w:color="auto" w:fill="FFFFFF"/>
                        </w:rPr>
                        <w:t xml:space="preserve"> </w:t>
                      </w:r>
                      <w:r>
                        <w:rPr>
                          <w:i/>
                          <w:color w:val="222222"/>
                          <w:spacing w:val="2"/>
                          <w:szCs w:val="22"/>
                          <w:shd w:val="clear" w:color="auto" w:fill="FFFFFF"/>
                        </w:rPr>
                        <w:t xml:space="preserve">Jeffrey </w:t>
                      </w:r>
                      <w:proofErr w:type="spellStart"/>
                      <w:r>
                        <w:rPr>
                          <w:i/>
                          <w:color w:val="222222"/>
                          <w:spacing w:val="2"/>
                          <w:szCs w:val="22"/>
                          <w:shd w:val="clear" w:color="auto" w:fill="FFFFFF"/>
                        </w:rPr>
                        <w:t>Burd</w:t>
                      </w:r>
                      <w:r w:rsidR="00007B8F">
                        <w:rPr>
                          <w:i/>
                          <w:color w:val="222222"/>
                          <w:spacing w:val="2"/>
                          <w:szCs w:val="22"/>
                          <w:shd w:val="clear" w:color="auto" w:fill="FFFFFF"/>
                        </w:rPr>
                        <w:t>s</w:t>
                      </w:r>
                      <w:proofErr w:type="spellEnd"/>
                      <w:r w:rsidRPr="003B3BFA">
                        <w:rPr>
                          <w:i/>
                          <w:color w:val="222222"/>
                          <w:spacing w:val="2"/>
                          <w:szCs w:val="22"/>
                          <w:shd w:val="clear" w:color="auto" w:fill="FFFFFF"/>
                        </w:rPr>
                        <w:t xml:space="preserve">, </w:t>
                      </w:r>
                      <w:r>
                        <w:rPr>
                          <w:i/>
                          <w:color w:val="222222"/>
                          <w:spacing w:val="2"/>
                          <w:szCs w:val="22"/>
                          <w:shd w:val="clear" w:color="auto" w:fill="FFFFFF"/>
                        </w:rPr>
                        <w:t>Department of History</w:t>
                      </w:r>
                      <w:r w:rsidRPr="003B3BFA">
                        <w:rPr>
                          <w:i/>
                          <w:color w:val="222222"/>
                          <w:spacing w:val="2"/>
                          <w:szCs w:val="22"/>
                          <w:shd w:val="clear" w:color="auto" w:fill="FFFFFF"/>
                        </w:rPr>
                        <w:t>, C</w:t>
                      </w:r>
                      <w:r>
                        <w:rPr>
                          <w:i/>
                          <w:color w:val="222222"/>
                          <w:spacing w:val="2"/>
                          <w:szCs w:val="22"/>
                          <w:shd w:val="clear" w:color="auto" w:fill="FFFFFF"/>
                        </w:rPr>
                        <w:t>SSH</w:t>
                      </w:r>
                      <w:r w:rsidRPr="003B3BFA">
                        <w:rPr>
                          <w:color w:val="222222"/>
                          <w:spacing w:val="2"/>
                          <w:szCs w:val="22"/>
                          <w:shd w:val="clear" w:color="auto" w:fill="FFFFFF"/>
                        </w:rPr>
                        <w:br/>
                      </w:r>
                      <w:r w:rsidRPr="00E84AE6">
                        <w:rPr>
                          <w:color w:val="404040" w:themeColor="text1" w:themeTint="BF"/>
                          <w:spacing w:val="2"/>
                          <w:szCs w:val="22"/>
                          <w:shd w:val="clear" w:color="auto" w:fill="FFFFFF"/>
                        </w:rPr>
                        <w:t xml:space="preserve">Times: </w:t>
                      </w:r>
                      <w:r>
                        <w:rPr>
                          <w:color w:val="404040" w:themeColor="text1" w:themeTint="BF"/>
                          <w:spacing w:val="2"/>
                          <w:szCs w:val="22"/>
                          <w:shd w:val="clear" w:color="auto" w:fill="FFFFFF"/>
                        </w:rPr>
                        <w:t>Mon</w:t>
                      </w:r>
                      <w:r w:rsidRPr="00E84AE6">
                        <w:rPr>
                          <w:color w:val="404040" w:themeColor="text1" w:themeTint="BF"/>
                          <w:spacing w:val="2"/>
                          <w:szCs w:val="22"/>
                          <w:shd w:val="clear" w:color="auto" w:fill="FFFFFF"/>
                        </w:rPr>
                        <w:t>,</w:t>
                      </w:r>
                      <w:r>
                        <w:rPr>
                          <w:color w:val="404040" w:themeColor="text1" w:themeTint="BF"/>
                          <w:spacing w:val="2"/>
                          <w:szCs w:val="22"/>
                          <w:shd w:val="clear" w:color="auto" w:fill="FFFFFF"/>
                        </w:rPr>
                        <w:t xml:space="preserve"> Wed,</w:t>
                      </w:r>
                      <w:r w:rsidRPr="00E84AE6">
                        <w:rPr>
                          <w:color w:val="404040" w:themeColor="text1" w:themeTint="BF"/>
                          <w:spacing w:val="2"/>
                          <w:szCs w:val="22"/>
                          <w:shd w:val="clear" w:color="auto" w:fill="FFFFFF"/>
                        </w:rPr>
                        <w:t xml:space="preserve"> </w:t>
                      </w:r>
                      <w:r>
                        <w:rPr>
                          <w:color w:val="404040" w:themeColor="text1" w:themeTint="BF"/>
                          <w:spacing w:val="2"/>
                          <w:szCs w:val="22"/>
                          <w:shd w:val="clear" w:color="auto" w:fill="FFFFFF"/>
                        </w:rPr>
                        <w:t>Thurs</w:t>
                      </w:r>
                      <w:r w:rsidRPr="00E84AE6">
                        <w:rPr>
                          <w:color w:val="404040" w:themeColor="text1" w:themeTint="BF"/>
                          <w:spacing w:val="2"/>
                          <w:szCs w:val="22"/>
                          <w:shd w:val="clear" w:color="auto" w:fill="FFFFFF"/>
                        </w:rPr>
                        <w:t xml:space="preserve"> / </w:t>
                      </w:r>
                      <w:r>
                        <w:rPr>
                          <w:color w:val="404040" w:themeColor="text1" w:themeTint="BF"/>
                          <w:spacing w:val="2"/>
                          <w:szCs w:val="22"/>
                          <w:shd w:val="clear" w:color="auto" w:fill="FFFFFF"/>
                        </w:rPr>
                        <w:t>1:35-2:40</w:t>
                      </w:r>
                      <w:proofErr w:type="gramStart"/>
                      <w:r>
                        <w:rPr>
                          <w:color w:val="404040" w:themeColor="text1" w:themeTint="BF"/>
                          <w:spacing w:val="2"/>
                          <w:szCs w:val="22"/>
                          <w:shd w:val="clear" w:color="auto" w:fill="FFFFFF"/>
                        </w:rPr>
                        <w:t>p</w:t>
                      </w:r>
                      <w:r w:rsidRPr="00E84AE6">
                        <w:rPr>
                          <w:color w:val="404040" w:themeColor="text1" w:themeTint="BF"/>
                          <w:spacing w:val="2"/>
                          <w:szCs w:val="22"/>
                          <w:shd w:val="clear" w:color="auto" w:fill="FFFFFF"/>
                        </w:rPr>
                        <w:t>m  |</w:t>
                      </w:r>
                      <w:proofErr w:type="gramEnd"/>
                      <w:r w:rsidRPr="00E84AE6">
                        <w:rPr>
                          <w:color w:val="404040" w:themeColor="text1" w:themeTint="BF"/>
                          <w:spacing w:val="2"/>
                          <w:szCs w:val="22"/>
                          <w:shd w:val="clear" w:color="auto" w:fill="FFFFFF"/>
                        </w:rPr>
                        <w:t xml:space="preserve">  CRN:</w:t>
                      </w:r>
                      <w:r w:rsidRPr="00006BCD">
                        <w:t xml:space="preserve"> </w:t>
                      </w:r>
                      <w:r w:rsidRPr="00006BCD">
                        <w:rPr>
                          <w:color w:val="404040" w:themeColor="text1" w:themeTint="BF"/>
                          <w:spacing w:val="2"/>
                          <w:szCs w:val="22"/>
                          <w:shd w:val="clear" w:color="auto" w:fill="FFFFFF"/>
                        </w:rPr>
                        <w:t>15645</w:t>
                      </w:r>
                      <w:r w:rsidRPr="00E84AE6">
                        <w:rPr>
                          <w:color w:val="404040" w:themeColor="text1" w:themeTint="BF"/>
                          <w:spacing w:val="2"/>
                          <w:szCs w:val="22"/>
                          <w:shd w:val="clear" w:color="auto" w:fill="FFFFFF"/>
                        </w:rPr>
                        <w:t xml:space="preserve"> </w:t>
                      </w:r>
                    </w:p>
                    <w:p w14:paraId="187DDE47" w14:textId="4B28E4F0" w:rsidR="002B46B2" w:rsidRDefault="002B46B2" w:rsidP="002B46B2">
                      <w:pPr>
                        <w:pStyle w:val="NormalWeb"/>
                        <w:shd w:val="clear" w:color="auto" w:fill="FFFFFF"/>
                        <w:spacing w:after="375"/>
                        <w:rPr>
                          <w:color w:val="404040" w:themeColor="text1" w:themeTint="BF"/>
                          <w:sz w:val="22"/>
                          <w:szCs w:val="20"/>
                        </w:rPr>
                      </w:pPr>
                      <w:r w:rsidRPr="00D32FD3">
                        <w:rPr>
                          <w:color w:val="404040" w:themeColor="text1" w:themeTint="BF"/>
                          <w:sz w:val="22"/>
                          <w:szCs w:val="20"/>
                        </w:rPr>
                        <w:t xml:space="preserve">Using case studies, documents, literature and film, we will explore various aspects of the world history of spies in the twentieth century. Themes include the Great Game (Anglo-Russian-French-German rivalries in Central Asia and the Near East); World War I (Mata Hari, Alfred </w:t>
                      </w:r>
                      <w:proofErr w:type="spellStart"/>
                      <w:r w:rsidRPr="00D32FD3">
                        <w:rPr>
                          <w:color w:val="404040" w:themeColor="text1" w:themeTint="BF"/>
                          <w:sz w:val="22"/>
                          <w:szCs w:val="20"/>
                        </w:rPr>
                        <w:t>Redl</w:t>
                      </w:r>
                      <w:proofErr w:type="spellEnd"/>
                      <w:r w:rsidRPr="00D32FD3">
                        <w:rPr>
                          <w:color w:val="404040" w:themeColor="text1" w:themeTint="BF"/>
                          <w:sz w:val="22"/>
                          <w:szCs w:val="20"/>
                        </w:rPr>
                        <w:t xml:space="preserve">); the Russian Revolution; the interwar era; World War II; and the Cold War. Sub-themes will include women spies, human intelligence versus signals intelligence, double agents and moles, agent recruitment, technology, </w:t>
                      </w:r>
                      <w:proofErr w:type="spellStart"/>
                      <w:r w:rsidRPr="00D32FD3">
                        <w:rPr>
                          <w:color w:val="404040" w:themeColor="text1" w:themeTint="BF"/>
                          <w:sz w:val="22"/>
                          <w:szCs w:val="20"/>
                        </w:rPr>
                        <w:t>sexpionage</w:t>
                      </w:r>
                      <w:proofErr w:type="spellEnd"/>
                      <w:r w:rsidRPr="00D32FD3">
                        <w:rPr>
                          <w:color w:val="404040" w:themeColor="text1" w:themeTint="BF"/>
                          <w:sz w:val="22"/>
                          <w:szCs w:val="20"/>
                        </w:rPr>
                        <w:t xml:space="preserve">, and assassination.  </w:t>
                      </w:r>
                    </w:p>
                    <w:p w14:paraId="66799F77" w14:textId="14FC59B6" w:rsidR="00D35249" w:rsidRPr="002B46B2" w:rsidRDefault="002B46B2" w:rsidP="002B46B2">
                      <w:pPr>
                        <w:pStyle w:val="NormalWeb"/>
                        <w:shd w:val="clear" w:color="auto" w:fill="FFFFFF"/>
                        <w:spacing w:after="375"/>
                        <w:rPr>
                          <w:color w:val="404040" w:themeColor="text1" w:themeTint="BF"/>
                          <w:sz w:val="22"/>
                          <w:szCs w:val="20"/>
                        </w:rPr>
                      </w:pPr>
                      <w:r w:rsidRPr="00D32FD3">
                        <w:rPr>
                          <w:color w:val="404040" w:themeColor="text1" w:themeTint="BF"/>
                          <w:sz w:val="22"/>
                          <w:szCs w:val="20"/>
                        </w:rPr>
                        <w:t xml:space="preserve">Each student will be expected to make three presentations and to write three short (2-3 pages) papers drawn from "Related Materials" associated with main themes of the course. Alternatively, students may negotiate with the instructor alternative readings/themes not covered in the syllabus.    </w:t>
                      </w:r>
                    </w:p>
                    <w:p w14:paraId="79089C27" w14:textId="77777777" w:rsidR="005D42C2" w:rsidRPr="004F2C79" w:rsidRDefault="00F56681" w:rsidP="005D42C2">
                      <w:pPr>
                        <w:jc w:val="center"/>
                        <w:rPr>
                          <w:color w:val="F50003"/>
                          <w:szCs w:val="22"/>
                        </w:rPr>
                      </w:pPr>
                      <w:r>
                        <w:rPr>
                          <w:color w:val="F50003"/>
                        </w:rPr>
                        <w:br/>
                      </w:r>
                      <w:r w:rsidR="005D42C2" w:rsidRPr="003B3BFA">
                        <w:rPr>
                          <w:color w:val="F50003"/>
                          <w:szCs w:val="22"/>
                        </w:rPr>
                        <w:t>HONR 1310-0</w:t>
                      </w:r>
                      <w:r w:rsidR="005D42C2">
                        <w:rPr>
                          <w:color w:val="F50003"/>
                          <w:szCs w:val="22"/>
                        </w:rPr>
                        <w:t>3:</w:t>
                      </w:r>
                      <w:r w:rsidR="005D42C2" w:rsidRPr="003B3BFA">
                        <w:rPr>
                          <w:color w:val="F50003"/>
                          <w:szCs w:val="22"/>
                        </w:rPr>
                        <w:t xml:space="preserve"> </w:t>
                      </w:r>
                      <w:r w:rsidR="005D42C2">
                        <w:rPr>
                          <w:b/>
                          <w:color w:val="F50003"/>
                          <w:szCs w:val="22"/>
                        </w:rPr>
                        <w:t>Angels and Demons: Studying Violence in the 21</w:t>
                      </w:r>
                      <w:r w:rsidR="005D42C2" w:rsidRPr="00B969D5">
                        <w:rPr>
                          <w:b/>
                          <w:color w:val="F50003"/>
                          <w:szCs w:val="22"/>
                          <w:vertAlign w:val="superscript"/>
                        </w:rPr>
                        <w:t>st</w:t>
                      </w:r>
                      <w:r w:rsidR="005D42C2">
                        <w:rPr>
                          <w:b/>
                          <w:color w:val="F50003"/>
                          <w:szCs w:val="22"/>
                        </w:rPr>
                        <w:t xml:space="preserve"> Century</w:t>
                      </w:r>
                    </w:p>
                    <w:p w14:paraId="5A5B856B" w14:textId="72E69AAB" w:rsidR="005D42C2" w:rsidRPr="003B3BFA" w:rsidRDefault="005D42C2" w:rsidP="005D42C2">
                      <w:pPr>
                        <w:jc w:val="center"/>
                        <w:rPr>
                          <w:color w:val="F50003"/>
                          <w:szCs w:val="22"/>
                        </w:rPr>
                      </w:pPr>
                      <w:proofErr w:type="spellStart"/>
                      <w:r>
                        <w:rPr>
                          <w:i/>
                          <w:szCs w:val="22"/>
                        </w:rPr>
                        <w:t>Gordana</w:t>
                      </w:r>
                      <w:proofErr w:type="spellEnd"/>
                      <w:r>
                        <w:rPr>
                          <w:i/>
                          <w:szCs w:val="22"/>
                        </w:rPr>
                        <w:t xml:space="preserve"> </w:t>
                      </w:r>
                      <w:proofErr w:type="spellStart"/>
                      <w:r>
                        <w:rPr>
                          <w:i/>
                          <w:szCs w:val="22"/>
                        </w:rPr>
                        <w:t>Rabrenovic</w:t>
                      </w:r>
                      <w:proofErr w:type="spellEnd"/>
                      <w:r w:rsidRPr="003B3BFA">
                        <w:rPr>
                          <w:i/>
                          <w:szCs w:val="22"/>
                        </w:rPr>
                        <w:t xml:space="preserve">, Department of </w:t>
                      </w:r>
                      <w:r>
                        <w:rPr>
                          <w:i/>
                          <w:szCs w:val="22"/>
                        </w:rPr>
                        <w:t>Sociology and Anthropology, CSSH</w:t>
                      </w:r>
                      <w:r w:rsidRPr="003B3BFA">
                        <w:rPr>
                          <w:szCs w:val="22"/>
                        </w:rPr>
                        <w:br/>
                        <w:t xml:space="preserve">Times: </w:t>
                      </w:r>
                      <w:r>
                        <w:rPr>
                          <w:szCs w:val="22"/>
                        </w:rPr>
                        <w:t>Tue, Fri</w:t>
                      </w:r>
                      <w:r w:rsidRPr="003B3BFA">
                        <w:rPr>
                          <w:szCs w:val="22"/>
                        </w:rPr>
                        <w:t xml:space="preserve"> / 1:</w:t>
                      </w:r>
                      <w:r>
                        <w:rPr>
                          <w:szCs w:val="22"/>
                        </w:rPr>
                        <w:t>35-3:15</w:t>
                      </w:r>
                      <w:proofErr w:type="gramStart"/>
                      <w:r>
                        <w:rPr>
                          <w:szCs w:val="22"/>
                        </w:rPr>
                        <w:t>pm</w:t>
                      </w:r>
                      <w:r w:rsidRPr="003B3BFA">
                        <w:rPr>
                          <w:color w:val="000000" w:themeColor="text1"/>
                          <w:szCs w:val="22"/>
                        </w:rPr>
                        <w:t xml:space="preserve">  |</w:t>
                      </w:r>
                      <w:proofErr w:type="gramEnd"/>
                      <w:r w:rsidRPr="003B3BFA">
                        <w:rPr>
                          <w:color w:val="000000" w:themeColor="text1"/>
                          <w:szCs w:val="22"/>
                        </w:rPr>
                        <w:t xml:space="preserve">  </w:t>
                      </w:r>
                      <w:r w:rsidRPr="003B3BFA">
                        <w:rPr>
                          <w:szCs w:val="22"/>
                        </w:rPr>
                        <w:t>CRN:</w:t>
                      </w:r>
                      <w:r w:rsidR="002D7219">
                        <w:rPr>
                          <w:szCs w:val="22"/>
                        </w:rPr>
                        <w:t xml:space="preserve"> </w:t>
                      </w:r>
                      <w:r w:rsidRPr="00203AAE">
                        <w:rPr>
                          <w:szCs w:val="22"/>
                        </w:rPr>
                        <w:t>15646</w:t>
                      </w:r>
                      <w:r w:rsidRPr="003B3BFA">
                        <w:rPr>
                          <w:szCs w:val="22"/>
                        </w:rPr>
                        <w:t xml:space="preserve">  |  </w:t>
                      </w:r>
                      <w:proofErr w:type="spellStart"/>
                      <w:r>
                        <w:rPr>
                          <w:szCs w:val="22"/>
                        </w:rPr>
                        <w:t>NU</w:t>
                      </w:r>
                      <w:r w:rsidR="00B32691">
                        <w:rPr>
                          <w:szCs w:val="22"/>
                        </w:rPr>
                        <w:t>p</w:t>
                      </w:r>
                      <w:r>
                        <w:rPr>
                          <w:szCs w:val="22"/>
                        </w:rPr>
                        <w:t>ath</w:t>
                      </w:r>
                      <w:proofErr w:type="spellEnd"/>
                      <w:r>
                        <w:rPr>
                          <w:szCs w:val="22"/>
                        </w:rPr>
                        <w:t>: SI</w:t>
                      </w:r>
                    </w:p>
                    <w:p w14:paraId="041A4074" w14:textId="77777777" w:rsidR="005D42C2" w:rsidRPr="00A2253F" w:rsidRDefault="005D42C2" w:rsidP="005D42C2">
                      <w:pPr>
                        <w:spacing w:line="243" w:lineRule="atLeast"/>
                        <w:jc w:val="center"/>
                        <w:rPr>
                          <w:rFonts w:cs="Lucida Grande"/>
                          <w:color w:val="404040" w:themeColor="text1" w:themeTint="BF"/>
                          <w:spacing w:val="2"/>
                          <w:shd w:val="clear" w:color="auto" w:fill="FFFFFF"/>
                        </w:rPr>
                      </w:pPr>
                    </w:p>
                    <w:p w14:paraId="7E2748CD" w14:textId="7BB99C61" w:rsidR="005D42C2" w:rsidRPr="00B32691" w:rsidRDefault="005D42C2" w:rsidP="005D42C2">
                      <w:pPr>
                        <w:rPr>
                          <w:color w:val="000000" w:themeColor="text1"/>
                          <w:sz w:val="22"/>
                          <w:szCs w:val="20"/>
                        </w:rPr>
                      </w:pPr>
                      <w:r w:rsidRPr="00B32691">
                        <w:rPr>
                          <w:color w:val="000000" w:themeColor="text1"/>
                          <w:sz w:val="22"/>
                          <w:szCs w:val="20"/>
                        </w:rPr>
                        <w:t xml:space="preserve">How does the concept of borders influence our understanding of violence in the 21st century? The idea of borders is often used to discuss conflict around land boundaries. These conflicts are often bloody, prolonged and characterized by interpersonal and intergroup violence. However, ethnic, racial and economic disparities — both within and between nations — tend to </w:t>
                      </w:r>
                      <w:proofErr w:type="spellStart"/>
                      <w:r w:rsidRPr="00B32691">
                        <w:rPr>
                          <w:color w:val="000000" w:themeColor="text1"/>
                          <w:sz w:val="22"/>
                          <w:szCs w:val="20"/>
                        </w:rPr>
                        <w:t>exas</w:t>
                      </w:r>
                      <w:r w:rsidR="00B32691">
                        <w:rPr>
                          <w:color w:val="000000" w:themeColor="text1"/>
                          <w:sz w:val="22"/>
                          <w:szCs w:val="20"/>
                        </w:rPr>
                        <w:t>c</w:t>
                      </w:r>
                      <w:r w:rsidRPr="00B32691">
                        <w:rPr>
                          <w:color w:val="000000" w:themeColor="text1"/>
                          <w:sz w:val="22"/>
                          <w:szCs w:val="20"/>
                        </w:rPr>
                        <w:t>erate</w:t>
                      </w:r>
                      <w:proofErr w:type="spellEnd"/>
                      <w:r w:rsidRPr="00B32691">
                        <w:rPr>
                          <w:color w:val="000000" w:themeColor="text1"/>
                          <w:sz w:val="22"/>
                          <w:szCs w:val="20"/>
                        </w:rPr>
                        <w:t xml:space="preserve"> territorial conflicts and create new tensions. Political and environmental crises further complicate our understanding of what causes conflict and how best to address it. This course will employ the concept of borders to analyze various examples of contemporary violence. As we explore different instances of conflict, we will also examine innovative ways to intervene, reduce and even prevent violence. Examples will range from Boston to the global arena.</w:t>
                      </w:r>
                    </w:p>
                    <w:p w14:paraId="57E7D2B5" w14:textId="4420D62F" w:rsidR="00F56681" w:rsidRPr="00B969D5" w:rsidRDefault="00F56681" w:rsidP="005D42C2">
                      <w:pPr>
                        <w:jc w:val="center"/>
                        <w:rPr>
                          <w:color w:val="404040" w:themeColor="text1" w:themeTint="BF"/>
                          <w:sz w:val="22"/>
                          <w:szCs w:val="20"/>
                        </w:rPr>
                      </w:pPr>
                    </w:p>
                  </w:txbxContent>
                </v:textbox>
                <w10:wrap type="square"/>
              </v:shape>
            </w:pict>
          </mc:Fallback>
        </mc:AlternateContent>
      </w:r>
    </w:p>
    <w:p w14:paraId="09D7C18A" w14:textId="0131F3F5" w:rsidR="00700500" w:rsidRPr="005B0460" w:rsidRDefault="00B969D5">
      <w:pPr>
        <w:rPr>
          <w14:textOutline w14:w="9525" w14:cap="rnd" w14:cmpd="sng" w14:algn="ctr">
            <w14:solidFill>
              <w14:srgbClr w14:val="EE0003"/>
            </w14:solidFill>
            <w14:prstDash w14:val="solid"/>
            <w14:bevel/>
          </w14:textOutline>
        </w:rPr>
      </w:pPr>
      <w:r>
        <w:rPr>
          <w:noProof/>
        </w:rPr>
        <w:lastRenderedPageBreak/>
        <mc:AlternateContent>
          <mc:Choice Requires="wps">
            <w:drawing>
              <wp:anchor distT="0" distB="0" distL="114300" distR="114300" simplePos="0" relativeHeight="251707392" behindDoc="0" locked="0" layoutInCell="1" allowOverlap="1" wp14:anchorId="7468A26B" wp14:editId="17BA1944">
                <wp:simplePos x="0" y="0"/>
                <wp:positionH relativeFrom="column">
                  <wp:posOffset>-271604</wp:posOffset>
                </wp:positionH>
                <wp:positionV relativeFrom="paragraph">
                  <wp:posOffset>0</wp:posOffset>
                </wp:positionV>
                <wp:extent cx="6481445" cy="792162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6481445" cy="7921625"/>
                        </a:xfrm>
                        <a:custGeom>
                          <a:avLst/>
                          <a:gdLst>
                            <a:gd name="connsiteX0" fmla="*/ 0 w 6333490"/>
                            <a:gd name="connsiteY0" fmla="*/ 0 h 8723630"/>
                            <a:gd name="connsiteX1" fmla="*/ 6333490 w 6333490"/>
                            <a:gd name="connsiteY1" fmla="*/ 0 h 8723630"/>
                            <a:gd name="connsiteX2" fmla="*/ 6333490 w 6333490"/>
                            <a:gd name="connsiteY2" fmla="*/ 8723630 h 8723630"/>
                            <a:gd name="connsiteX3" fmla="*/ 0 w 6333490"/>
                            <a:gd name="connsiteY3" fmla="*/ 8723630 h 8723630"/>
                            <a:gd name="connsiteX4" fmla="*/ 0 w 6333490"/>
                            <a:gd name="connsiteY4" fmla="*/ 0 h 8723630"/>
                            <a:gd name="connsiteX0" fmla="*/ 0 w 6333490"/>
                            <a:gd name="connsiteY0" fmla="*/ 1023 h 8724653"/>
                            <a:gd name="connsiteX1" fmla="*/ 170121 w 6333490"/>
                            <a:gd name="connsiteY1" fmla="*/ 1023 h 8724653"/>
                            <a:gd name="connsiteX2" fmla="*/ 6333490 w 6333490"/>
                            <a:gd name="connsiteY2" fmla="*/ 1023 h 8724653"/>
                            <a:gd name="connsiteX3" fmla="*/ 6333490 w 6333490"/>
                            <a:gd name="connsiteY3" fmla="*/ 8724653 h 8724653"/>
                            <a:gd name="connsiteX4" fmla="*/ 0 w 6333490"/>
                            <a:gd name="connsiteY4" fmla="*/ 8724653 h 8724653"/>
                            <a:gd name="connsiteX5" fmla="*/ 0 w 6333490"/>
                            <a:gd name="connsiteY5" fmla="*/ 1023 h 87246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333490" h="8724653">
                              <a:moveTo>
                                <a:pt x="0" y="1023"/>
                              </a:moveTo>
                              <a:cubicBezTo>
                                <a:pt x="70884" y="4567"/>
                                <a:pt x="99237" y="-2521"/>
                                <a:pt x="170121" y="1023"/>
                              </a:cubicBezTo>
                              <a:lnTo>
                                <a:pt x="6333490" y="1023"/>
                              </a:lnTo>
                              <a:lnTo>
                                <a:pt x="6333490" y="8724653"/>
                              </a:lnTo>
                              <a:lnTo>
                                <a:pt x="0" y="8724653"/>
                              </a:lnTo>
                              <a:lnTo>
                                <a:pt x="0" y="1023"/>
                              </a:lnTo>
                              <a:close/>
                            </a:path>
                          </a:pathLst>
                        </a:cu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BBF5BB" w14:textId="77777777" w:rsidR="00B969D5" w:rsidRDefault="00B969D5" w:rsidP="00B969D5">
                            <w:pPr>
                              <w:jc w:val="center"/>
                              <w:rPr>
                                <w:color w:val="F50003"/>
                                <w:szCs w:val="22"/>
                              </w:rPr>
                            </w:pPr>
                          </w:p>
                          <w:p w14:paraId="72AB6FF6" w14:textId="77777777" w:rsidR="00CA0F55" w:rsidRPr="00E84AE6" w:rsidRDefault="00CA0F55" w:rsidP="00CA0F55">
                            <w:pPr>
                              <w:jc w:val="center"/>
                              <w:rPr>
                                <w:color w:val="FF0000"/>
                                <w:spacing w:val="2"/>
                                <w:szCs w:val="22"/>
                                <w:shd w:val="clear" w:color="auto" w:fill="FFFFFF"/>
                              </w:rPr>
                            </w:pPr>
                            <w:r w:rsidRPr="003B3BFA">
                              <w:rPr>
                                <w:color w:val="FF0000"/>
                                <w:spacing w:val="2"/>
                                <w:szCs w:val="22"/>
                                <w:shd w:val="clear" w:color="auto" w:fill="FFFFFF"/>
                              </w:rPr>
                              <w:t>HONR1310-</w:t>
                            </w:r>
                            <w:r>
                              <w:rPr>
                                <w:color w:val="FF0000"/>
                                <w:spacing w:val="2"/>
                                <w:szCs w:val="22"/>
                                <w:shd w:val="clear" w:color="auto" w:fill="FFFFFF"/>
                              </w:rPr>
                              <w:t xml:space="preserve">05: </w:t>
                            </w:r>
                            <w:r>
                              <w:rPr>
                                <w:b/>
                                <w:color w:val="FF0000"/>
                                <w:spacing w:val="2"/>
                                <w:szCs w:val="22"/>
                                <w:shd w:val="clear" w:color="auto" w:fill="FFFFFF"/>
                              </w:rPr>
                              <w:t xml:space="preserve">Of Princes and Utopias: </w:t>
                            </w:r>
                            <w:proofErr w:type="gramStart"/>
                            <w:r>
                              <w:rPr>
                                <w:b/>
                                <w:color w:val="FF0000"/>
                                <w:spacing w:val="2"/>
                                <w:szCs w:val="22"/>
                                <w:shd w:val="clear" w:color="auto" w:fill="FFFFFF"/>
                              </w:rPr>
                              <w:t>the</w:t>
                            </w:r>
                            <w:proofErr w:type="gramEnd"/>
                            <w:r>
                              <w:rPr>
                                <w:b/>
                                <w:color w:val="FF0000"/>
                                <w:spacing w:val="2"/>
                                <w:szCs w:val="22"/>
                                <w:shd w:val="clear" w:color="auto" w:fill="FFFFFF"/>
                              </w:rPr>
                              <w:t xml:space="preserve"> Foundations of Modern Political Thought</w:t>
                            </w:r>
                          </w:p>
                          <w:p w14:paraId="35F33391" w14:textId="41529941" w:rsidR="00CA0F55" w:rsidRPr="00E84AE6" w:rsidRDefault="00CA0F55" w:rsidP="00CA0F55">
                            <w:pPr>
                              <w:jc w:val="center"/>
                              <w:rPr>
                                <w:color w:val="404040" w:themeColor="text1" w:themeTint="BF"/>
                                <w:spacing w:val="2"/>
                                <w:szCs w:val="22"/>
                                <w:shd w:val="clear" w:color="auto" w:fill="FFFFFF"/>
                              </w:rPr>
                            </w:pPr>
                            <w:r w:rsidRPr="003B3BFA">
                              <w:rPr>
                                <w:color w:val="000000" w:themeColor="text1"/>
                                <w:spacing w:val="2"/>
                                <w:szCs w:val="22"/>
                                <w:shd w:val="clear" w:color="auto" w:fill="FFFFFF"/>
                              </w:rPr>
                              <w:t xml:space="preserve"> </w:t>
                            </w:r>
                            <w:r w:rsidRPr="003B3BFA">
                              <w:rPr>
                                <w:color w:val="FF0000"/>
                                <w:spacing w:val="2"/>
                                <w:szCs w:val="22"/>
                                <w:shd w:val="clear" w:color="auto" w:fill="FFFFFF"/>
                              </w:rPr>
                              <w:t xml:space="preserve"> </w:t>
                            </w:r>
                            <w:r>
                              <w:rPr>
                                <w:i/>
                                <w:color w:val="222222"/>
                                <w:spacing w:val="2"/>
                                <w:szCs w:val="22"/>
                                <w:shd w:val="clear" w:color="auto" w:fill="FFFFFF"/>
                              </w:rPr>
                              <w:t>Robert Cross</w:t>
                            </w:r>
                            <w:r w:rsidRPr="003B3BFA">
                              <w:rPr>
                                <w:i/>
                                <w:color w:val="222222"/>
                                <w:spacing w:val="2"/>
                                <w:szCs w:val="22"/>
                                <w:shd w:val="clear" w:color="auto" w:fill="FFFFFF"/>
                              </w:rPr>
                              <w:t xml:space="preserve">, </w:t>
                            </w:r>
                            <w:r>
                              <w:rPr>
                                <w:i/>
                                <w:color w:val="222222"/>
                                <w:spacing w:val="2"/>
                                <w:szCs w:val="22"/>
                                <w:shd w:val="clear" w:color="auto" w:fill="FFFFFF"/>
                              </w:rPr>
                              <w:t>Department of History</w:t>
                            </w:r>
                            <w:r w:rsidRPr="003B3BFA">
                              <w:rPr>
                                <w:i/>
                                <w:color w:val="222222"/>
                                <w:spacing w:val="2"/>
                                <w:szCs w:val="22"/>
                                <w:shd w:val="clear" w:color="auto" w:fill="FFFFFF"/>
                              </w:rPr>
                              <w:t>, CS</w:t>
                            </w:r>
                            <w:r>
                              <w:rPr>
                                <w:i/>
                                <w:color w:val="222222"/>
                                <w:spacing w:val="2"/>
                                <w:szCs w:val="22"/>
                                <w:shd w:val="clear" w:color="auto" w:fill="FFFFFF"/>
                              </w:rPr>
                              <w:t>SH</w:t>
                            </w:r>
                            <w:r w:rsidRPr="003B3BFA">
                              <w:rPr>
                                <w:color w:val="222222"/>
                                <w:spacing w:val="2"/>
                                <w:szCs w:val="22"/>
                                <w:shd w:val="clear" w:color="auto" w:fill="FFFFFF"/>
                              </w:rPr>
                              <w:br/>
                            </w:r>
                            <w:r w:rsidRPr="00E84AE6">
                              <w:rPr>
                                <w:color w:val="404040" w:themeColor="text1" w:themeTint="BF"/>
                                <w:spacing w:val="2"/>
                                <w:szCs w:val="22"/>
                                <w:shd w:val="clear" w:color="auto" w:fill="FFFFFF"/>
                              </w:rPr>
                              <w:t xml:space="preserve">Times: </w:t>
                            </w:r>
                            <w:r>
                              <w:rPr>
                                <w:color w:val="404040" w:themeColor="text1" w:themeTint="BF"/>
                                <w:spacing w:val="2"/>
                                <w:szCs w:val="22"/>
                                <w:shd w:val="clear" w:color="auto" w:fill="FFFFFF"/>
                              </w:rPr>
                              <w:t>Mon</w:t>
                            </w:r>
                            <w:r w:rsidRPr="00E84AE6">
                              <w:rPr>
                                <w:color w:val="404040" w:themeColor="text1" w:themeTint="BF"/>
                                <w:spacing w:val="2"/>
                                <w:szCs w:val="22"/>
                                <w:shd w:val="clear" w:color="auto" w:fill="FFFFFF"/>
                              </w:rPr>
                              <w:t xml:space="preserve">, </w:t>
                            </w:r>
                            <w:r>
                              <w:rPr>
                                <w:color w:val="404040" w:themeColor="text1" w:themeTint="BF"/>
                                <w:spacing w:val="2"/>
                                <w:szCs w:val="22"/>
                                <w:shd w:val="clear" w:color="auto" w:fill="FFFFFF"/>
                              </w:rPr>
                              <w:t>Wed</w:t>
                            </w:r>
                            <w:r w:rsidRPr="00E84AE6">
                              <w:rPr>
                                <w:color w:val="404040" w:themeColor="text1" w:themeTint="BF"/>
                                <w:spacing w:val="2"/>
                                <w:szCs w:val="22"/>
                                <w:shd w:val="clear" w:color="auto" w:fill="FFFFFF"/>
                              </w:rPr>
                              <w:t xml:space="preserve"> / </w:t>
                            </w:r>
                            <w:r>
                              <w:rPr>
                                <w:color w:val="404040" w:themeColor="text1" w:themeTint="BF"/>
                                <w:spacing w:val="2"/>
                                <w:szCs w:val="22"/>
                                <w:shd w:val="clear" w:color="auto" w:fill="FFFFFF"/>
                              </w:rPr>
                              <w:t>2:50-4:30</w:t>
                            </w:r>
                            <w:proofErr w:type="gramStart"/>
                            <w:r>
                              <w:rPr>
                                <w:color w:val="404040" w:themeColor="text1" w:themeTint="BF"/>
                                <w:spacing w:val="2"/>
                                <w:szCs w:val="22"/>
                                <w:shd w:val="clear" w:color="auto" w:fill="FFFFFF"/>
                              </w:rPr>
                              <w:t>pm</w:t>
                            </w:r>
                            <w:r w:rsidRPr="00E84AE6">
                              <w:rPr>
                                <w:color w:val="404040" w:themeColor="text1" w:themeTint="BF"/>
                                <w:spacing w:val="2"/>
                                <w:szCs w:val="22"/>
                                <w:shd w:val="clear" w:color="auto" w:fill="FFFFFF"/>
                              </w:rPr>
                              <w:t xml:space="preserve">  |</w:t>
                            </w:r>
                            <w:proofErr w:type="gramEnd"/>
                            <w:r w:rsidRPr="00E84AE6">
                              <w:rPr>
                                <w:color w:val="404040" w:themeColor="text1" w:themeTint="BF"/>
                                <w:spacing w:val="2"/>
                                <w:szCs w:val="22"/>
                                <w:shd w:val="clear" w:color="auto" w:fill="FFFFFF"/>
                              </w:rPr>
                              <w:t xml:space="preserve">  CRN: </w:t>
                            </w:r>
                            <w:r w:rsidRPr="00694F6E">
                              <w:rPr>
                                <w:color w:val="404040" w:themeColor="text1" w:themeTint="BF"/>
                                <w:spacing w:val="2"/>
                                <w:szCs w:val="22"/>
                                <w:shd w:val="clear" w:color="auto" w:fill="FFFFFF"/>
                              </w:rPr>
                              <w:t>15695</w:t>
                            </w:r>
                            <w:r w:rsidRPr="00E84AE6">
                              <w:rPr>
                                <w:color w:val="404040" w:themeColor="text1" w:themeTint="BF"/>
                                <w:spacing w:val="2"/>
                                <w:szCs w:val="22"/>
                                <w:shd w:val="clear" w:color="auto" w:fill="FFFFFF"/>
                              </w:rPr>
                              <w:t xml:space="preserve"> | </w:t>
                            </w:r>
                            <w:proofErr w:type="spellStart"/>
                            <w:r>
                              <w:rPr>
                                <w:color w:val="404040" w:themeColor="text1" w:themeTint="BF"/>
                                <w:spacing w:val="2"/>
                                <w:szCs w:val="22"/>
                                <w:shd w:val="clear" w:color="auto" w:fill="FFFFFF"/>
                              </w:rPr>
                              <w:t>NU</w:t>
                            </w:r>
                            <w:r w:rsidR="00B32691">
                              <w:rPr>
                                <w:color w:val="404040" w:themeColor="text1" w:themeTint="BF"/>
                                <w:spacing w:val="2"/>
                                <w:szCs w:val="22"/>
                                <w:shd w:val="clear" w:color="auto" w:fill="FFFFFF"/>
                              </w:rPr>
                              <w:t>p</w:t>
                            </w:r>
                            <w:r>
                              <w:rPr>
                                <w:color w:val="404040" w:themeColor="text1" w:themeTint="BF"/>
                                <w:spacing w:val="2"/>
                                <w:szCs w:val="22"/>
                                <w:shd w:val="clear" w:color="auto" w:fill="FFFFFF"/>
                              </w:rPr>
                              <w:t>ath</w:t>
                            </w:r>
                            <w:proofErr w:type="spellEnd"/>
                            <w:r>
                              <w:rPr>
                                <w:color w:val="404040" w:themeColor="text1" w:themeTint="BF"/>
                                <w:spacing w:val="2"/>
                                <w:szCs w:val="22"/>
                                <w:shd w:val="clear" w:color="auto" w:fill="FFFFFF"/>
                              </w:rPr>
                              <w:t>: IC</w:t>
                            </w:r>
                          </w:p>
                          <w:p w14:paraId="4E0E1D9D" w14:textId="77777777" w:rsidR="00CA0F55" w:rsidRDefault="00CA0F55" w:rsidP="00CA0F55">
                            <w:pPr>
                              <w:rPr>
                                <w:color w:val="404040" w:themeColor="text1" w:themeTint="BF"/>
                                <w:sz w:val="22"/>
                                <w:szCs w:val="20"/>
                              </w:rPr>
                            </w:pPr>
                          </w:p>
                          <w:p w14:paraId="0E92E502" w14:textId="77777777" w:rsidR="00CA0F55" w:rsidRDefault="00CA0F55" w:rsidP="00CA0F55">
                            <w:pPr>
                              <w:rPr>
                                <w:color w:val="404040" w:themeColor="text1" w:themeTint="BF"/>
                                <w:sz w:val="22"/>
                                <w:szCs w:val="20"/>
                              </w:rPr>
                            </w:pPr>
                            <w:r w:rsidRPr="004A2691">
                              <w:rPr>
                                <w:color w:val="404040" w:themeColor="text1" w:themeTint="BF"/>
                                <w:sz w:val="22"/>
                                <w:szCs w:val="20"/>
                              </w:rPr>
                              <w:t xml:space="preserve">Is there such a thing as an ideal society, and if so, of what does it consist?  What form of government is the most just, and is it achievable in the real world?  Are the qualities of a good leader the same as those of a good person?  Indeed, are human beings by nature fundamentally good, evil, or somewhere in between?  People have been asking these sorts of questions since they first began to write things down, and the answers they have come up with have continued to inform countless debates about society, government, and the human condition to this very day.  </w:t>
                            </w:r>
                          </w:p>
                          <w:p w14:paraId="34683074" w14:textId="77777777" w:rsidR="00CA0F55" w:rsidRDefault="00CA0F55" w:rsidP="00CA0F55">
                            <w:pPr>
                              <w:rPr>
                                <w:color w:val="404040" w:themeColor="text1" w:themeTint="BF"/>
                                <w:sz w:val="22"/>
                                <w:szCs w:val="20"/>
                              </w:rPr>
                            </w:pPr>
                          </w:p>
                          <w:p w14:paraId="1C17AADC" w14:textId="77777777" w:rsidR="00CA0F55" w:rsidRDefault="00CA0F55" w:rsidP="00CA0F55">
                            <w:pPr>
                              <w:rPr>
                                <w:color w:val="404040" w:themeColor="text1" w:themeTint="BF"/>
                                <w:sz w:val="22"/>
                                <w:szCs w:val="20"/>
                              </w:rPr>
                            </w:pPr>
                            <w:r w:rsidRPr="004A2691">
                              <w:rPr>
                                <w:color w:val="404040" w:themeColor="text1" w:themeTint="BF"/>
                                <w:sz w:val="22"/>
                                <w:szCs w:val="20"/>
                              </w:rPr>
                              <w:t xml:space="preserve">This course will focus on a selection of the Western tradition’s key thinkers, taking an in-depth look at some of the most influential works in the history of political thought, from ancient Greece through eighteenth-century Europe.  Along the way, we will follow two simultaneous paths: one literary/philosophical, and one historical.  You will have the opportunity here to read, consider, and discuss a number of history’s great books.  But you will also come to understand how these works fit in their historical and cultural context.  It is not enough simply to read Plato’s Republic, Aristotle’s Politics, More’s Utopia, or Machiavelli’s Prince.  These texts need to be considered in dialogue with one another, and in the light of subsequent thinkers who read them, adapted them, borrowed from them, copied them, and ultimately established them as the foundation of a “canon” of thought that has been passed down to us over the years.  Recent decades have brought a re-evaluation of this canon, questioning its merit in general as well as the makeup of its particulars, which will be a part of our continuing dialogue and analysis.  As will the artistic, philosophical, and multicultural </w:t>
                            </w:r>
                            <w:proofErr w:type="spellStart"/>
                            <w:r w:rsidRPr="004A2691">
                              <w:rPr>
                                <w:color w:val="404040" w:themeColor="text1" w:themeTint="BF"/>
                                <w:sz w:val="22"/>
                                <w:szCs w:val="20"/>
                              </w:rPr>
                              <w:t>milieux</w:t>
                            </w:r>
                            <w:proofErr w:type="spellEnd"/>
                            <w:r w:rsidRPr="004A2691">
                              <w:rPr>
                                <w:color w:val="404040" w:themeColor="text1" w:themeTint="BF"/>
                                <w:sz w:val="22"/>
                                <w:szCs w:val="20"/>
                              </w:rPr>
                              <w:t xml:space="preserve"> that helped develop these ideas, as well as those that developed from them – extending beyond the traditional relationship with the text, to include occasional use of film, music, and one of our real local jewels: </w:t>
                            </w:r>
                            <w:proofErr w:type="gramStart"/>
                            <w:r w:rsidRPr="004A2691">
                              <w:rPr>
                                <w:color w:val="404040" w:themeColor="text1" w:themeTint="BF"/>
                                <w:sz w:val="22"/>
                                <w:szCs w:val="20"/>
                              </w:rPr>
                              <w:t>the</w:t>
                            </w:r>
                            <w:proofErr w:type="gramEnd"/>
                            <w:r w:rsidRPr="004A2691">
                              <w:rPr>
                                <w:color w:val="404040" w:themeColor="text1" w:themeTint="BF"/>
                                <w:sz w:val="22"/>
                                <w:szCs w:val="20"/>
                              </w:rPr>
                              <w:t xml:space="preserve"> Museum of Fine Arts.</w:t>
                            </w:r>
                          </w:p>
                          <w:p w14:paraId="03FCFA99" w14:textId="77777777" w:rsidR="00B969D5" w:rsidRDefault="00B969D5" w:rsidP="00B969D5">
                            <w:pPr>
                              <w:rPr>
                                <w:color w:val="222222"/>
                                <w:spacing w:val="2"/>
                                <w:sz w:val="20"/>
                                <w:szCs w:val="20"/>
                                <w:shd w:val="clear" w:color="auto" w:fill="FFFFFF"/>
                              </w:rPr>
                            </w:pPr>
                          </w:p>
                          <w:p w14:paraId="36B10628" w14:textId="77777777" w:rsidR="00B34D16" w:rsidRDefault="00B34D16" w:rsidP="00685AEF">
                            <w:pPr>
                              <w:jc w:val="center"/>
                              <w:rPr>
                                <w:color w:val="F50003"/>
                                <w:szCs w:val="22"/>
                              </w:rPr>
                            </w:pPr>
                          </w:p>
                          <w:p w14:paraId="00FDF7C7" w14:textId="77777777" w:rsidR="0073752F" w:rsidRPr="00E84AE6" w:rsidRDefault="0073752F" w:rsidP="0073752F">
                            <w:pPr>
                              <w:jc w:val="center"/>
                              <w:rPr>
                                <w:color w:val="FF0000"/>
                                <w:spacing w:val="2"/>
                                <w:szCs w:val="22"/>
                                <w:shd w:val="clear" w:color="auto" w:fill="FFFFFF"/>
                              </w:rPr>
                            </w:pPr>
                            <w:r w:rsidRPr="003B3BFA">
                              <w:rPr>
                                <w:color w:val="FF0000"/>
                                <w:spacing w:val="2"/>
                                <w:szCs w:val="22"/>
                                <w:shd w:val="clear" w:color="auto" w:fill="FFFFFF"/>
                              </w:rPr>
                              <w:t>HONR1310-</w:t>
                            </w:r>
                            <w:r>
                              <w:rPr>
                                <w:color w:val="FF0000"/>
                                <w:spacing w:val="2"/>
                                <w:szCs w:val="22"/>
                                <w:shd w:val="clear" w:color="auto" w:fill="FFFFFF"/>
                              </w:rPr>
                              <w:t xml:space="preserve">06: </w:t>
                            </w:r>
                            <w:r>
                              <w:rPr>
                                <w:b/>
                                <w:color w:val="FF0000"/>
                                <w:spacing w:val="2"/>
                                <w:szCs w:val="22"/>
                                <w:shd w:val="clear" w:color="auto" w:fill="FFFFFF"/>
                              </w:rPr>
                              <w:t>Mathematics, Magic, Games, and Puzzles</w:t>
                            </w:r>
                          </w:p>
                          <w:p w14:paraId="2A173276" w14:textId="55D18364" w:rsidR="0073752F" w:rsidRPr="00E84AE6" w:rsidRDefault="0073752F" w:rsidP="0073752F">
                            <w:pPr>
                              <w:jc w:val="center"/>
                              <w:rPr>
                                <w:color w:val="404040" w:themeColor="text1" w:themeTint="BF"/>
                                <w:spacing w:val="2"/>
                                <w:szCs w:val="22"/>
                                <w:shd w:val="clear" w:color="auto" w:fill="FFFFFF"/>
                              </w:rPr>
                            </w:pPr>
                            <w:r w:rsidRPr="003B3BFA">
                              <w:rPr>
                                <w:color w:val="000000" w:themeColor="text1"/>
                                <w:spacing w:val="2"/>
                                <w:szCs w:val="22"/>
                                <w:shd w:val="clear" w:color="auto" w:fill="FFFFFF"/>
                              </w:rPr>
                              <w:t xml:space="preserve"> </w:t>
                            </w:r>
                            <w:r w:rsidRPr="003B3BFA">
                              <w:rPr>
                                <w:color w:val="FF0000"/>
                                <w:spacing w:val="2"/>
                                <w:szCs w:val="22"/>
                                <w:shd w:val="clear" w:color="auto" w:fill="FFFFFF"/>
                              </w:rPr>
                              <w:t xml:space="preserve"> </w:t>
                            </w:r>
                            <w:r>
                              <w:rPr>
                                <w:i/>
                                <w:color w:val="222222"/>
                                <w:spacing w:val="2"/>
                                <w:szCs w:val="22"/>
                                <w:shd w:val="clear" w:color="auto" w:fill="FFFFFF"/>
                              </w:rPr>
                              <w:t>Stanley Eigen</w:t>
                            </w:r>
                            <w:r w:rsidRPr="003B3BFA">
                              <w:rPr>
                                <w:i/>
                                <w:color w:val="222222"/>
                                <w:spacing w:val="2"/>
                                <w:szCs w:val="22"/>
                                <w:shd w:val="clear" w:color="auto" w:fill="FFFFFF"/>
                              </w:rPr>
                              <w:t xml:space="preserve">, </w:t>
                            </w:r>
                            <w:r>
                              <w:rPr>
                                <w:i/>
                                <w:color w:val="222222"/>
                                <w:spacing w:val="2"/>
                                <w:szCs w:val="22"/>
                                <w:shd w:val="clear" w:color="auto" w:fill="FFFFFF"/>
                              </w:rPr>
                              <w:t>Department of Mathematics</w:t>
                            </w:r>
                            <w:r w:rsidRPr="003B3BFA">
                              <w:rPr>
                                <w:i/>
                                <w:color w:val="222222"/>
                                <w:spacing w:val="2"/>
                                <w:szCs w:val="22"/>
                                <w:shd w:val="clear" w:color="auto" w:fill="FFFFFF"/>
                              </w:rPr>
                              <w:t>, C</w:t>
                            </w:r>
                            <w:r>
                              <w:rPr>
                                <w:i/>
                                <w:color w:val="222222"/>
                                <w:spacing w:val="2"/>
                                <w:szCs w:val="22"/>
                                <w:shd w:val="clear" w:color="auto" w:fill="FFFFFF"/>
                              </w:rPr>
                              <w:t>OS</w:t>
                            </w:r>
                            <w:r w:rsidRPr="003B3BFA">
                              <w:rPr>
                                <w:color w:val="222222"/>
                                <w:spacing w:val="2"/>
                                <w:szCs w:val="22"/>
                                <w:shd w:val="clear" w:color="auto" w:fill="FFFFFF"/>
                              </w:rPr>
                              <w:br/>
                            </w:r>
                            <w:r w:rsidRPr="00E84AE6">
                              <w:rPr>
                                <w:color w:val="404040" w:themeColor="text1" w:themeTint="BF"/>
                                <w:spacing w:val="2"/>
                                <w:szCs w:val="22"/>
                                <w:shd w:val="clear" w:color="auto" w:fill="FFFFFF"/>
                              </w:rPr>
                              <w:t xml:space="preserve">Times: </w:t>
                            </w:r>
                            <w:r>
                              <w:rPr>
                                <w:color w:val="404040" w:themeColor="text1" w:themeTint="BF"/>
                                <w:spacing w:val="2"/>
                                <w:szCs w:val="22"/>
                                <w:shd w:val="clear" w:color="auto" w:fill="FFFFFF"/>
                              </w:rPr>
                              <w:t>Mon</w:t>
                            </w:r>
                            <w:r w:rsidRPr="00E84AE6">
                              <w:rPr>
                                <w:color w:val="404040" w:themeColor="text1" w:themeTint="BF"/>
                                <w:spacing w:val="2"/>
                                <w:szCs w:val="22"/>
                                <w:shd w:val="clear" w:color="auto" w:fill="FFFFFF"/>
                              </w:rPr>
                              <w:t>,</w:t>
                            </w:r>
                            <w:r>
                              <w:rPr>
                                <w:color w:val="404040" w:themeColor="text1" w:themeTint="BF"/>
                                <w:spacing w:val="2"/>
                                <w:szCs w:val="22"/>
                                <w:shd w:val="clear" w:color="auto" w:fill="FFFFFF"/>
                              </w:rPr>
                              <w:t xml:space="preserve"> Thurs</w:t>
                            </w:r>
                            <w:r w:rsidRPr="00E84AE6">
                              <w:rPr>
                                <w:color w:val="404040" w:themeColor="text1" w:themeTint="BF"/>
                                <w:spacing w:val="2"/>
                                <w:szCs w:val="22"/>
                                <w:shd w:val="clear" w:color="auto" w:fill="FFFFFF"/>
                              </w:rPr>
                              <w:t xml:space="preserve"> / </w:t>
                            </w:r>
                            <w:r>
                              <w:rPr>
                                <w:color w:val="404040" w:themeColor="text1" w:themeTint="BF"/>
                                <w:spacing w:val="2"/>
                                <w:szCs w:val="22"/>
                                <w:shd w:val="clear" w:color="auto" w:fill="FFFFFF"/>
                              </w:rPr>
                              <w:t>11:45am-1:25</w:t>
                            </w:r>
                            <w:proofErr w:type="gramStart"/>
                            <w:r>
                              <w:rPr>
                                <w:color w:val="404040" w:themeColor="text1" w:themeTint="BF"/>
                                <w:spacing w:val="2"/>
                                <w:szCs w:val="22"/>
                                <w:shd w:val="clear" w:color="auto" w:fill="FFFFFF"/>
                              </w:rPr>
                              <w:t>p</w:t>
                            </w:r>
                            <w:r w:rsidRPr="00E84AE6">
                              <w:rPr>
                                <w:color w:val="404040" w:themeColor="text1" w:themeTint="BF"/>
                                <w:spacing w:val="2"/>
                                <w:szCs w:val="22"/>
                                <w:shd w:val="clear" w:color="auto" w:fill="FFFFFF"/>
                              </w:rPr>
                              <w:t>m  |</w:t>
                            </w:r>
                            <w:proofErr w:type="gramEnd"/>
                            <w:r w:rsidRPr="00E84AE6">
                              <w:rPr>
                                <w:color w:val="404040" w:themeColor="text1" w:themeTint="BF"/>
                                <w:spacing w:val="2"/>
                                <w:szCs w:val="22"/>
                                <w:shd w:val="clear" w:color="auto" w:fill="FFFFFF"/>
                              </w:rPr>
                              <w:t xml:space="preserve">  CRN: </w:t>
                            </w:r>
                            <w:r w:rsidRPr="00FD206C">
                              <w:rPr>
                                <w:color w:val="404040" w:themeColor="text1" w:themeTint="BF"/>
                                <w:spacing w:val="2"/>
                                <w:szCs w:val="22"/>
                                <w:shd w:val="clear" w:color="auto" w:fill="FFFFFF"/>
                              </w:rPr>
                              <w:t>14874</w:t>
                            </w:r>
                            <w:r w:rsidRPr="00E84AE6">
                              <w:rPr>
                                <w:color w:val="404040" w:themeColor="text1" w:themeTint="BF"/>
                                <w:spacing w:val="2"/>
                                <w:szCs w:val="22"/>
                                <w:shd w:val="clear" w:color="auto" w:fill="FFFFFF"/>
                              </w:rPr>
                              <w:t xml:space="preserve"> |  </w:t>
                            </w:r>
                            <w:proofErr w:type="spellStart"/>
                            <w:r w:rsidRPr="00E84AE6">
                              <w:rPr>
                                <w:color w:val="404040" w:themeColor="text1" w:themeTint="BF"/>
                                <w:spacing w:val="2"/>
                                <w:szCs w:val="22"/>
                                <w:shd w:val="clear" w:color="auto" w:fill="FFFFFF"/>
                              </w:rPr>
                              <w:t>NU</w:t>
                            </w:r>
                            <w:r w:rsidR="00B32691">
                              <w:rPr>
                                <w:color w:val="404040" w:themeColor="text1" w:themeTint="BF"/>
                                <w:spacing w:val="2"/>
                                <w:szCs w:val="22"/>
                                <w:shd w:val="clear" w:color="auto" w:fill="FFFFFF"/>
                              </w:rPr>
                              <w:t>p</w:t>
                            </w:r>
                            <w:r w:rsidRPr="00E84AE6">
                              <w:rPr>
                                <w:color w:val="404040" w:themeColor="text1" w:themeTint="BF"/>
                                <w:spacing w:val="2"/>
                                <w:szCs w:val="22"/>
                                <w:shd w:val="clear" w:color="auto" w:fill="FFFFFF"/>
                              </w:rPr>
                              <w:t>ath</w:t>
                            </w:r>
                            <w:proofErr w:type="spellEnd"/>
                            <w:r w:rsidRPr="00E84AE6">
                              <w:rPr>
                                <w:color w:val="404040" w:themeColor="text1" w:themeTint="BF"/>
                                <w:spacing w:val="2"/>
                                <w:szCs w:val="22"/>
                                <w:shd w:val="clear" w:color="auto" w:fill="FFFFFF"/>
                              </w:rPr>
                              <w:t xml:space="preserve">: </w:t>
                            </w:r>
                            <w:r>
                              <w:rPr>
                                <w:color w:val="404040" w:themeColor="text1" w:themeTint="BF"/>
                                <w:spacing w:val="2"/>
                                <w:szCs w:val="22"/>
                                <w:shd w:val="clear" w:color="auto" w:fill="FFFFFF"/>
                              </w:rPr>
                              <w:t>EI</w:t>
                            </w:r>
                          </w:p>
                          <w:p w14:paraId="56F78FF1" w14:textId="77777777" w:rsidR="0073752F" w:rsidRDefault="0073752F" w:rsidP="0073752F">
                            <w:pPr>
                              <w:rPr>
                                <w:color w:val="404040" w:themeColor="text1" w:themeTint="BF"/>
                                <w:sz w:val="22"/>
                                <w:szCs w:val="20"/>
                              </w:rPr>
                            </w:pPr>
                          </w:p>
                          <w:p w14:paraId="7259E2EF" w14:textId="77777777" w:rsidR="0073752F" w:rsidRPr="00B32691" w:rsidRDefault="0073752F" w:rsidP="0073752F">
                            <w:pPr>
                              <w:rPr>
                                <w:sz w:val="22"/>
                                <w:szCs w:val="22"/>
                              </w:rPr>
                            </w:pPr>
                            <w:r w:rsidRPr="00B32691">
                              <w:rPr>
                                <w:color w:val="404040" w:themeColor="text1" w:themeTint="BF"/>
                                <w:sz w:val="22"/>
                                <w:szCs w:val="22"/>
                              </w:rPr>
                              <w:t xml:space="preserve">This is </w:t>
                            </w:r>
                            <w:proofErr w:type="gramStart"/>
                            <w:r w:rsidRPr="00B32691">
                              <w:rPr>
                                <w:color w:val="404040" w:themeColor="text1" w:themeTint="BF"/>
                                <w:sz w:val="22"/>
                                <w:szCs w:val="22"/>
                              </w:rPr>
                              <w:t>a  Service</w:t>
                            </w:r>
                            <w:proofErr w:type="gramEnd"/>
                            <w:r w:rsidRPr="00B32691">
                              <w:rPr>
                                <w:color w:val="404040" w:themeColor="text1" w:themeTint="BF"/>
                                <w:sz w:val="22"/>
                                <w:szCs w:val="22"/>
                              </w:rPr>
                              <w:t>-Learning, Honors Course.  Topics and mathematical sophistication will vary depending on the ages of the Service Learning Partners and the interests of the students taking the course. The course will go into depth on the mathematics behind some classic magic tricks, puzzles and games. Mathematical topics may include, but are not limited to, combinatorics, graph theory, group theory, number theory, topology, dynamics, binary arithmetic and coding theory. Connections will be made to a wider range of areas.  For example, some magic tricks connect to DNA analysis and coding theory.  Some puzzles connect to logic and ethical dilemmas.  Some games connect to social skills and economics.</w:t>
                            </w:r>
                          </w:p>
                          <w:p w14:paraId="72FE00B5" w14:textId="156E273A" w:rsidR="00B34D16" w:rsidRDefault="00B34D16" w:rsidP="00B969D5">
                            <w:pPr>
                              <w:rPr>
                                <w:color w:val="404040" w:themeColor="text1" w:themeTint="BF"/>
                                <w:sz w:val="22"/>
                                <w:szCs w:val="20"/>
                              </w:rPr>
                            </w:pPr>
                          </w:p>
                          <w:p w14:paraId="55A967A3" w14:textId="77777777" w:rsidR="00B34D16" w:rsidRDefault="00B34D16" w:rsidP="00B34D16">
                            <w:pPr>
                              <w:jc w:val="center"/>
                              <w:rPr>
                                <w:color w:val="FF0000"/>
                                <w:spacing w:val="2"/>
                                <w:szCs w:val="22"/>
                                <w:shd w:val="clear" w:color="auto" w:fill="FFFFFF"/>
                              </w:rPr>
                            </w:pPr>
                          </w:p>
                          <w:p w14:paraId="3DE39F22" w14:textId="77777777" w:rsidR="00B34D16" w:rsidRDefault="00B34D16" w:rsidP="00B969D5">
                            <w:pPr>
                              <w:rPr>
                                <w:color w:val="404040" w:themeColor="text1" w:themeTint="BF"/>
                                <w:sz w:val="22"/>
                                <w:szCs w:val="20"/>
                              </w:rPr>
                            </w:pPr>
                          </w:p>
                          <w:p w14:paraId="1F1C488A" w14:textId="59681666" w:rsidR="00B34D16" w:rsidRDefault="00B34D16" w:rsidP="00B969D5">
                            <w:pPr>
                              <w:rPr>
                                <w:sz w:val="20"/>
                                <w:szCs w:val="20"/>
                              </w:rPr>
                            </w:pPr>
                          </w:p>
                          <w:p w14:paraId="093038F3" w14:textId="1A05795A" w:rsidR="004A2691" w:rsidRDefault="004A2691" w:rsidP="00B969D5">
                            <w:pPr>
                              <w:rPr>
                                <w:sz w:val="20"/>
                                <w:szCs w:val="20"/>
                              </w:rPr>
                            </w:pPr>
                          </w:p>
                          <w:p w14:paraId="5F0D3893" w14:textId="77777777" w:rsidR="004A2691" w:rsidRPr="00E06D7A" w:rsidRDefault="004A2691" w:rsidP="00B969D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8A26B" id="Text Box 12" o:spid="_x0000_s1030" style="position:absolute;margin-left:-21.4pt;margin-top:0;width:510.35pt;height:623.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333490,8724653"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BGo8FQQAAPMMAAAOAAAAZHJzL2Uyb0RvYy54bWysV1tv2zYYfR+w/0DocUAjWb4bcYo0RYYB&#13;&#10;QVssGdo90hQVC5NIjaRtpb++h6Qk02kHy8VeZF7Odz3kx8/Xb5uqJHuudCHFOhpdJRHhgsmsEM/r&#13;&#10;6K+n+zeLiGhDRUZLKfg6euE6envz6y/Xh3rFU7mVZcYVgRKhV4d6HW2NqVdxrNmWV1RfyZoLbOZS&#13;&#10;VdRgqp7jTNEDtFdlnCbJLD5IldVKMq41Vt/7zejG6c9zzszHPNfckHIdwTfjvsp9N/Yb31zT1bOi&#13;&#10;9bZgrRv0J7yoaCFgtFf1nhpKdqr4TlVVMCW1zM0Vk1Us87xg3MWAaEbJq2get7TmLhYkR9d9mvT/&#13;&#10;p5Z92H9SpMjAXRoRQStw9MQbQ97JhmAJ+TnUegXYYw2gabAObLeusWjDbnJV2V8ERLCPTL/02bXa&#13;&#10;GBZnk8VoMplGhGFvvkxHs3Rq9cRHcbbT5ncunSq6f9DG05Nh5JKbtR4yKYQuDP8CQ3lVgrHfYpKQ&#13;&#10;A5mNx+PJsqP1NfzvU/iWLObpeDb+L/iXUaC91XzeRiiUkLM2kPU+gsE2QqE2hvOWxoGlAbkK4YNt&#13;&#10;TC6zcQo/m6tT+i5ie5SkY5+iyWw6bq/96/NxQvhonozS0WV8D7MSsvdTlA8zExI42EwoBNZtss6n&#13;&#10;7ZTGs7yE8ME2UDf6ezLg9Ibw79OFkvPcFRW67eoMa0RbaDAi1L5giSvqtdS2qoVVByWsm6Kq+CoG&#13;&#10;KVulzgijPoTCrpTCn2HCODqhsKvPg4XBbSjsbsFgYZAWCk8uihlshMJd2Xcxew/axCs82PapLt1T&#13;&#10;bSKCp1pFBE/1xt/ZmhrLl82zHZID3pW25pPtOmqPk2Otknv+JB3SHB8lexha348AttsU7B3/GsLn&#13;&#10;yWLhg55MZ/PWulO0XKbjuYvoTTpNHYHwxm35ouH2AkOn6ksRmum9R4ICkQ7U/Xr1IbgL1Z+9Dtf9&#13;&#10;erx/h4cjf+AAK6Xm3oZNuHuuexIsd8GTLeR9UZYA01XprkK/AKBf4a4n8zcutp2F7yDcyLyU3Mv+&#13;&#10;yXP0JK6RsAuuG+R3pSJ7isNBGePCdBenFEBbVA7blwi2eCvqvbpEuJdwlqUwvXBVCKncAXzldvZP&#13;&#10;53Lu8chlELcdmmbTuGbMHVG7spHZC/ouJX3nqmt2XyhtHqg2n6hC4wOK0X6bj/jkpcR1wKl3o4hs&#13;&#10;pfr6o3WLRweJ3Ygc0PquI/3vjioekfIPgd5yiTYNao2bTKbzFBMV7mzCHbGr7iRYQV2Dd25o8abs&#13;&#10;hrmS1Wd06bfWKraoYLC9jnC7/fDOYIYNdPmM3966MbpjnLIH8Vgzq9pmuUbcT81nqmpih1CAzvKD&#13;&#10;7Jpkuuo6Rhy2I9ZKCnm7MzIvbDvpUu6z2k7QWbtT3f4LsK17OHeo43+Vm28AAAD//wMAUEsDBBQA&#13;&#10;BgAIAAAAIQAv1Rza4gAAAA4BAAAPAAAAZHJzL2Rvd25yZXYueG1sTI/NbsIwEITvlfoO1iL1Bg4R&#13;&#10;kB/ioApUCY5Qel9ik0SN12lsIH37bk/tZaXVzM5+U2xG24m7GXzrSMF8FoEwVDndUq3g/P42TUH4&#13;&#10;gKSxc2QUfBsPm/L5qcBcuwcdzf0UasEh5HNU0ITQ51L6qjEW/cz1hli7usFi4HWopR7wweG2k3EU&#13;&#10;raTFlvhDg73ZNqb6PN2sgkO0a68f+ssuz+kq3WfHw3aPvVIvk3G35vG6BhHMGP4u4LcD80PJYBd3&#13;&#10;I+1Fp2C6iJk/KOBaLGdJkoG4sC9eJEuQZSH/1yh/AAAA//8DAFBLAQItABQABgAIAAAAIQC2gziS&#13;&#10;/gAAAOEBAAATAAAAAAAAAAAAAAAAAAAAAABbQ29udGVudF9UeXBlc10ueG1sUEsBAi0AFAAGAAgA&#13;&#10;AAAhADj9If/WAAAAlAEAAAsAAAAAAAAAAAAAAAAALwEAAF9yZWxzLy5yZWxzUEsBAi0AFAAGAAgA&#13;&#10;AAAhAM8EajwVBAAA8wwAAA4AAAAAAAAAAAAAAAAALgIAAGRycy9lMm9Eb2MueG1sUEsBAi0AFAAG&#13;&#10;AAgAAAAhAC/VHNriAAAADgEAAA8AAAAAAAAAAAAAAAAAbwYAAGRycy9kb3ducmV2LnhtbFBLBQYA&#13;&#10;AAAABAAEAPMAAAB+BwAAAAA=&#13;&#10;" adj="-11796480,,5400" path="m,1023v70884,3544,99237,-3544,170121,l6333490,1023r,8723630l,8724653,,1023xe" filled="f" stroked="f">
                <v:stroke joinstyle="miter"/>
                <v:formulas/>
                <v:path arrowok="t" o:connecttype="custom" o:connectlocs="0,929;174095,929;6481445,929;6481445,7921625;0,7921625;0,929" o:connectangles="0,0,0,0,0,0" textboxrect="0,0,6333490,8724653"/>
                <v:textbox>
                  <w:txbxContent>
                    <w:p w14:paraId="06BBF5BB" w14:textId="77777777" w:rsidR="00B969D5" w:rsidRDefault="00B969D5" w:rsidP="00B969D5">
                      <w:pPr>
                        <w:jc w:val="center"/>
                        <w:rPr>
                          <w:color w:val="F50003"/>
                          <w:szCs w:val="22"/>
                        </w:rPr>
                      </w:pPr>
                    </w:p>
                    <w:p w14:paraId="72AB6FF6" w14:textId="77777777" w:rsidR="00CA0F55" w:rsidRPr="00E84AE6" w:rsidRDefault="00CA0F55" w:rsidP="00CA0F55">
                      <w:pPr>
                        <w:jc w:val="center"/>
                        <w:rPr>
                          <w:color w:val="FF0000"/>
                          <w:spacing w:val="2"/>
                          <w:szCs w:val="22"/>
                          <w:shd w:val="clear" w:color="auto" w:fill="FFFFFF"/>
                        </w:rPr>
                      </w:pPr>
                      <w:r w:rsidRPr="003B3BFA">
                        <w:rPr>
                          <w:color w:val="FF0000"/>
                          <w:spacing w:val="2"/>
                          <w:szCs w:val="22"/>
                          <w:shd w:val="clear" w:color="auto" w:fill="FFFFFF"/>
                        </w:rPr>
                        <w:t>HONR1310-</w:t>
                      </w:r>
                      <w:r>
                        <w:rPr>
                          <w:color w:val="FF0000"/>
                          <w:spacing w:val="2"/>
                          <w:szCs w:val="22"/>
                          <w:shd w:val="clear" w:color="auto" w:fill="FFFFFF"/>
                        </w:rPr>
                        <w:t xml:space="preserve">05: </w:t>
                      </w:r>
                      <w:r>
                        <w:rPr>
                          <w:b/>
                          <w:color w:val="FF0000"/>
                          <w:spacing w:val="2"/>
                          <w:szCs w:val="22"/>
                          <w:shd w:val="clear" w:color="auto" w:fill="FFFFFF"/>
                        </w:rPr>
                        <w:t xml:space="preserve">Of Princes and Utopias: </w:t>
                      </w:r>
                      <w:proofErr w:type="gramStart"/>
                      <w:r>
                        <w:rPr>
                          <w:b/>
                          <w:color w:val="FF0000"/>
                          <w:spacing w:val="2"/>
                          <w:szCs w:val="22"/>
                          <w:shd w:val="clear" w:color="auto" w:fill="FFFFFF"/>
                        </w:rPr>
                        <w:t>the</w:t>
                      </w:r>
                      <w:proofErr w:type="gramEnd"/>
                      <w:r>
                        <w:rPr>
                          <w:b/>
                          <w:color w:val="FF0000"/>
                          <w:spacing w:val="2"/>
                          <w:szCs w:val="22"/>
                          <w:shd w:val="clear" w:color="auto" w:fill="FFFFFF"/>
                        </w:rPr>
                        <w:t xml:space="preserve"> Foundations of Modern Political Thought</w:t>
                      </w:r>
                    </w:p>
                    <w:p w14:paraId="35F33391" w14:textId="41529941" w:rsidR="00CA0F55" w:rsidRPr="00E84AE6" w:rsidRDefault="00CA0F55" w:rsidP="00CA0F55">
                      <w:pPr>
                        <w:jc w:val="center"/>
                        <w:rPr>
                          <w:color w:val="404040" w:themeColor="text1" w:themeTint="BF"/>
                          <w:spacing w:val="2"/>
                          <w:szCs w:val="22"/>
                          <w:shd w:val="clear" w:color="auto" w:fill="FFFFFF"/>
                        </w:rPr>
                      </w:pPr>
                      <w:r w:rsidRPr="003B3BFA">
                        <w:rPr>
                          <w:color w:val="000000" w:themeColor="text1"/>
                          <w:spacing w:val="2"/>
                          <w:szCs w:val="22"/>
                          <w:shd w:val="clear" w:color="auto" w:fill="FFFFFF"/>
                        </w:rPr>
                        <w:t xml:space="preserve"> </w:t>
                      </w:r>
                      <w:r w:rsidRPr="003B3BFA">
                        <w:rPr>
                          <w:color w:val="FF0000"/>
                          <w:spacing w:val="2"/>
                          <w:szCs w:val="22"/>
                          <w:shd w:val="clear" w:color="auto" w:fill="FFFFFF"/>
                        </w:rPr>
                        <w:t xml:space="preserve"> </w:t>
                      </w:r>
                      <w:r>
                        <w:rPr>
                          <w:i/>
                          <w:color w:val="222222"/>
                          <w:spacing w:val="2"/>
                          <w:szCs w:val="22"/>
                          <w:shd w:val="clear" w:color="auto" w:fill="FFFFFF"/>
                        </w:rPr>
                        <w:t>Robert Cross</w:t>
                      </w:r>
                      <w:r w:rsidRPr="003B3BFA">
                        <w:rPr>
                          <w:i/>
                          <w:color w:val="222222"/>
                          <w:spacing w:val="2"/>
                          <w:szCs w:val="22"/>
                          <w:shd w:val="clear" w:color="auto" w:fill="FFFFFF"/>
                        </w:rPr>
                        <w:t xml:space="preserve">, </w:t>
                      </w:r>
                      <w:r>
                        <w:rPr>
                          <w:i/>
                          <w:color w:val="222222"/>
                          <w:spacing w:val="2"/>
                          <w:szCs w:val="22"/>
                          <w:shd w:val="clear" w:color="auto" w:fill="FFFFFF"/>
                        </w:rPr>
                        <w:t>Department of History</w:t>
                      </w:r>
                      <w:r w:rsidRPr="003B3BFA">
                        <w:rPr>
                          <w:i/>
                          <w:color w:val="222222"/>
                          <w:spacing w:val="2"/>
                          <w:szCs w:val="22"/>
                          <w:shd w:val="clear" w:color="auto" w:fill="FFFFFF"/>
                        </w:rPr>
                        <w:t>, CS</w:t>
                      </w:r>
                      <w:r>
                        <w:rPr>
                          <w:i/>
                          <w:color w:val="222222"/>
                          <w:spacing w:val="2"/>
                          <w:szCs w:val="22"/>
                          <w:shd w:val="clear" w:color="auto" w:fill="FFFFFF"/>
                        </w:rPr>
                        <w:t>SH</w:t>
                      </w:r>
                      <w:r w:rsidRPr="003B3BFA">
                        <w:rPr>
                          <w:color w:val="222222"/>
                          <w:spacing w:val="2"/>
                          <w:szCs w:val="22"/>
                          <w:shd w:val="clear" w:color="auto" w:fill="FFFFFF"/>
                        </w:rPr>
                        <w:br/>
                      </w:r>
                      <w:r w:rsidRPr="00E84AE6">
                        <w:rPr>
                          <w:color w:val="404040" w:themeColor="text1" w:themeTint="BF"/>
                          <w:spacing w:val="2"/>
                          <w:szCs w:val="22"/>
                          <w:shd w:val="clear" w:color="auto" w:fill="FFFFFF"/>
                        </w:rPr>
                        <w:t xml:space="preserve">Times: </w:t>
                      </w:r>
                      <w:r>
                        <w:rPr>
                          <w:color w:val="404040" w:themeColor="text1" w:themeTint="BF"/>
                          <w:spacing w:val="2"/>
                          <w:szCs w:val="22"/>
                          <w:shd w:val="clear" w:color="auto" w:fill="FFFFFF"/>
                        </w:rPr>
                        <w:t>Mon</w:t>
                      </w:r>
                      <w:r w:rsidRPr="00E84AE6">
                        <w:rPr>
                          <w:color w:val="404040" w:themeColor="text1" w:themeTint="BF"/>
                          <w:spacing w:val="2"/>
                          <w:szCs w:val="22"/>
                          <w:shd w:val="clear" w:color="auto" w:fill="FFFFFF"/>
                        </w:rPr>
                        <w:t xml:space="preserve">, </w:t>
                      </w:r>
                      <w:r>
                        <w:rPr>
                          <w:color w:val="404040" w:themeColor="text1" w:themeTint="BF"/>
                          <w:spacing w:val="2"/>
                          <w:szCs w:val="22"/>
                          <w:shd w:val="clear" w:color="auto" w:fill="FFFFFF"/>
                        </w:rPr>
                        <w:t>Wed</w:t>
                      </w:r>
                      <w:r w:rsidRPr="00E84AE6">
                        <w:rPr>
                          <w:color w:val="404040" w:themeColor="text1" w:themeTint="BF"/>
                          <w:spacing w:val="2"/>
                          <w:szCs w:val="22"/>
                          <w:shd w:val="clear" w:color="auto" w:fill="FFFFFF"/>
                        </w:rPr>
                        <w:t xml:space="preserve"> / </w:t>
                      </w:r>
                      <w:r>
                        <w:rPr>
                          <w:color w:val="404040" w:themeColor="text1" w:themeTint="BF"/>
                          <w:spacing w:val="2"/>
                          <w:szCs w:val="22"/>
                          <w:shd w:val="clear" w:color="auto" w:fill="FFFFFF"/>
                        </w:rPr>
                        <w:t>2:50-4:30</w:t>
                      </w:r>
                      <w:proofErr w:type="gramStart"/>
                      <w:r>
                        <w:rPr>
                          <w:color w:val="404040" w:themeColor="text1" w:themeTint="BF"/>
                          <w:spacing w:val="2"/>
                          <w:szCs w:val="22"/>
                          <w:shd w:val="clear" w:color="auto" w:fill="FFFFFF"/>
                        </w:rPr>
                        <w:t>pm</w:t>
                      </w:r>
                      <w:r w:rsidRPr="00E84AE6">
                        <w:rPr>
                          <w:color w:val="404040" w:themeColor="text1" w:themeTint="BF"/>
                          <w:spacing w:val="2"/>
                          <w:szCs w:val="22"/>
                          <w:shd w:val="clear" w:color="auto" w:fill="FFFFFF"/>
                        </w:rPr>
                        <w:t xml:space="preserve">  |</w:t>
                      </w:r>
                      <w:proofErr w:type="gramEnd"/>
                      <w:r w:rsidRPr="00E84AE6">
                        <w:rPr>
                          <w:color w:val="404040" w:themeColor="text1" w:themeTint="BF"/>
                          <w:spacing w:val="2"/>
                          <w:szCs w:val="22"/>
                          <w:shd w:val="clear" w:color="auto" w:fill="FFFFFF"/>
                        </w:rPr>
                        <w:t xml:space="preserve">  CRN: </w:t>
                      </w:r>
                      <w:r w:rsidRPr="00694F6E">
                        <w:rPr>
                          <w:color w:val="404040" w:themeColor="text1" w:themeTint="BF"/>
                          <w:spacing w:val="2"/>
                          <w:szCs w:val="22"/>
                          <w:shd w:val="clear" w:color="auto" w:fill="FFFFFF"/>
                        </w:rPr>
                        <w:t>15695</w:t>
                      </w:r>
                      <w:r w:rsidRPr="00E84AE6">
                        <w:rPr>
                          <w:color w:val="404040" w:themeColor="text1" w:themeTint="BF"/>
                          <w:spacing w:val="2"/>
                          <w:szCs w:val="22"/>
                          <w:shd w:val="clear" w:color="auto" w:fill="FFFFFF"/>
                        </w:rPr>
                        <w:t xml:space="preserve"> | </w:t>
                      </w:r>
                      <w:proofErr w:type="spellStart"/>
                      <w:r>
                        <w:rPr>
                          <w:color w:val="404040" w:themeColor="text1" w:themeTint="BF"/>
                          <w:spacing w:val="2"/>
                          <w:szCs w:val="22"/>
                          <w:shd w:val="clear" w:color="auto" w:fill="FFFFFF"/>
                        </w:rPr>
                        <w:t>NU</w:t>
                      </w:r>
                      <w:r w:rsidR="00B32691">
                        <w:rPr>
                          <w:color w:val="404040" w:themeColor="text1" w:themeTint="BF"/>
                          <w:spacing w:val="2"/>
                          <w:szCs w:val="22"/>
                          <w:shd w:val="clear" w:color="auto" w:fill="FFFFFF"/>
                        </w:rPr>
                        <w:t>p</w:t>
                      </w:r>
                      <w:r>
                        <w:rPr>
                          <w:color w:val="404040" w:themeColor="text1" w:themeTint="BF"/>
                          <w:spacing w:val="2"/>
                          <w:szCs w:val="22"/>
                          <w:shd w:val="clear" w:color="auto" w:fill="FFFFFF"/>
                        </w:rPr>
                        <w:t>ath</w:t>
                      </w:r>
                      <w:proofErr w:type="spellEnd"/>
                      <w:r>
                        <w:rPr>
                          <w:color w:val="404040" w:themeColor="text1" w:themeTint="BF"/>
                          <w:spacing w:val="2"/>
                          <w:szCs w:val="22"/>
                          <w:shd w:val="clear" w:color="auto" w:fill="FFFFFF"/>
                        </w:rPr>
                        <w:t>: IC</w:t>
                      </w:r>
                    </w:p>
                    <w:p w14:paraId="4E0E1D9D" w14:textId="77777777" w:rsidR="00CA0F55" w:rsidRDefault="00CA0F55" w:rsidP="00CA0F55">
                      <w:pPr>
                        <w:rPr>
                          <w:color w:val="404040" w:themeColor="text1" w:themeTint="BF"/>
                          <w:sz w:val="22"/>
                          <w:szCs w:val="20"/>
                        </w:rPr>
                      </w:pPr>
                    </w:p>
                    <w:p w14:paraId="0E92E502" w14:textId="77777777" w:rsidR="00CA0F55" w:rsidRDefault="00CA0F55" w:rsidP="00CA0F55">
                      <w:pPr>
                        <w:rPr>
                          <w:color w:val="404040" w:themeColor="text1" w:themeTint="BF"/>
                          <w:sz w:val="22"/>
                          <w:szCs w:val="20"/>
                        </w:rPr>
                      </w:pPr>
                      <w:r w:rsidRPr="004A2691">
                        <w:rPr>
                          <w:color w:val="404040" w:themeColor="text1" w:themeTint="BF"/>
                          <w:sz w:val="22"/>
                          <w:szCs w:val="20"/>
                        </w:rPr>
                        <w:t xml:space="preserve">Is there such a thing as an ideal society, and if so, of what does it consist?  What form of government is the most just, and is it achievable in the real world?  Are the qualities of a good leader the same as those of a good person?  Indeed, are human beings by nature fundamentally good, evil, or somewhere in between?  People have been asking these sorts of questions since they first began to write things down, and the answers they have come up with have continued to inform countless debates about society, government, and the human condition to this very day.  </w:t>
                      </w:r>
                    </w:p>
                    <w:p w14:paraId="34683074" w14:textId="77777777" w:rsidR="00CA0F55" w:rsidRDefault="00CA0F55" w:rsidP="00CA0F55">
                      <w:pPr>
                        <w:rPr>
                          <w:color w:val="404040" w:themeColor="text1" w:themeTint="BF"/>
                          <w:sz w:val="22"/>
                          <w:szCs w:val="20"/>
                        </w:rPr>
                      </w:pPr>
                    </w:p>
                    <w:p w14:paraId="1C17AADC" w14:textId="77777777" w:rsidR="00CA0F55" w:rsidRDefault="00CA0F55" w:rsidP="00CA0F55">
                      <w:pPr>
                        <w:rPr>
                          <w:color w:val="404040" w:themeColor="text1" w:themeTint="BF"/>
                          <w:sz w:val="22"/>
                          <w:szCs w:val="20"/>
                        </w:rPr>
                      </w:pPr>
                      <w:r w:rsidRPr="004A2691">
                        <w:rPr>
                          <w:color w:val="404040" w:themeColor="text1" w:themeTint="BF"/>
                          <w:sz w:val="22"/>
                          <w:szCs w:val="20"/>
                        </w:rPr>
                        <w:t xml:space="preserve">This course will focus on a selection of the Western tradition’s key thinkers, taking an in-depth look at some of the most influential works in the history of political thought, from ancient Greece through eighteenth-century Europe.  Along the way, we will follow two simultaneous paths: one literary/philosophical, and one historical.  You will have the opportunity here to read, consider, and discuss a number of history’s great books.  But you will also come to understand how these works fit in their historical and cultural context.  It is not enough simply to read Plato’s Republic, Aristotle’s Politics, More’s Utopia, or Machiavelli’s Prince.  These texts need to be considered in dialogue with one another, and in the light of subsequent thinkers who read them, adapted them, borrowed from them, copied them, and ultimately established them as the foundation of a “canon” of thought that has been passed down to us over the years.  Recent decades have brought a re-evaluation of this canon, questioning its merit in general as well as the makeup of its particulars, which will be a part of our continuing dialogue and analysis.  As will the artistic, philosophical, and multicultural </w:t>
                      </w:r>
                      <w:proofErr w:type="spellStart"/>
                      <w:r w:rsidRPr="004A2691">
                        <w:rPr>
                          <w:color w:val="404040" w:themeColor="text1" w:themeTint="BF"/>
                          <w:sz w:val="22"/>
                          <w:szCs w:val="20"/>
                        </w:rPr>
                        <w:t>milieux</w:t>
                      </w:r>
                      <w:proofErr w:type="spellEnd"/>
                      <w:r w:rsidRPr="004A2691">
                        <w:rPr>
                          <w:color w:val="404040" w:themeColor="text1" w:themeTint="BF"/>
                          <w:sz w:val="22"/>
                          <w:szCs w:val="20"/>
                        </w:rPr>
                        <w:t xml:space="preserve"> that helped develop these ideas, as well as those that developed from them – extending beyond the traditional relationship with the text, to include occasional use of film, music, and one of our real local jewels: </w:t>
                      </w:r>
                      <w:proofErr w:type="gramStart"/>
                      <w:r w:rsidRPr="004A2691">
                        <w:rPr>
                          <w:color w:val="404040" w:themeColor="text1" w:themeTint="BF"/>
                          <w:sz w:val="22"/>
                          <w:szCs w:val="20"/>
                        </w:rPr>
                        <w:t>the</w:t>
                      </w:r>
                      <w:proofErr w:type="gramEnd"/>
                      <w:r w:rsidRPr="004A2691">
                        <w:rPr>
                          <w:color w:val="404040" w:themeColor="text1" w:themeTint="BF"/>
                          <w:sz w:val="22"/>
                          <w:szCs w:val="20"/>
                        </w:rPr>
                        <w:t xml:space="preserve"> Museum of Fine Arts.</w:t>
                      </w:r>
                    </w:p>
                    <w:p w14:paraId="03FCFA99" w14:textId="77777777" w:rsidR="00B969D5" w:rsidRDefault="00B969D5" w:rsidP="00B969D5">
                      <w:pPr>
                        <w:rPr>
                          <w:color w:val="222222"/>
                          <w:spacing w:val="2"/>
                          <w:sz w:val="20"/>
                          <w:szCs w:val="20"/>
                          <w:shd w:val="clear" w:color="auto" w:fill="FFFFFF"/>
                        </w:rPr>
                      </w:pPr>
                    </w:p>
                    <w:p w14:paraId="36B10628" w14:textId="77777777" w:rsidR="00B34D16" w:rsidRDefault="00B34D16" w:rsidP="00685AEF">
                      <w:pPr>
                        <w:jc w:val="center"/>
                        <w:rPr>
                          <w:color w:val="F50003"/>
                          <w:szCs w:val="22"/>
                        </w:rPr>
                      </w:pPr>
                    </w:p>
                    <w:p w14:paraId="00FDF7C7" w14:textId="77777777" w:rsidR="0073752F" w:rsidRPr="00E84AE6" w:rsidRDefault="0073752F" w:rsidP="0073752F">
                      <w:pPr>
                        <w:jc w:val="center"/>
                        <w:rPr>
                          <w:color w:val="FF0000"/>
                          <w:spacing w:val="2"/>
                          <w:szCs w:val="22"/>
                          <w:shd w:val="clear" w:color="auto" w:fill="FFFFFF"/>
                        </w:rPr>
                      </w:pPr>
                      <w:r w:rsidRPr="003B3BFA">
                        <w:rPr>
                          <w:color w:val="FF0000"/>
                          <w:spacing w:val="2"/>
                          <w:szCs w:val="22"/>
                          <w:shd w:val="clear" w:color="auto" w:fill="FFFFFF"/>
                        </w:rPr>
                        <w:t>HONR1310-</w:t>
                      </w:r>
                      <w:r>
                        <w:rPr>
                          <w:color w:val="FF0000"/>
                          <w:spacing w:val="2"/>
                          <w:szCs w:val="22"/>
                          <w:shd w:val="clear" w:color="auto" w:fill="FFFFFF"/>
                        </w:rPr>
                        <w:t xml:space="preserve">06: </w:t>
                      </w:r>
                      <w:r>
                        <w:rPr>
                          <w:b/>
                          <w:color w:val="FF0000"/>
                          <w:spacing w:val="2"/>
                          <w:szCs w:val="22"/>
                          <w:shd w:val="clear" w:color="auto" w:fill="FFFFFF"/>
                        </w:rPr>
                        <w:t>Mathematics, Magic, Games, and Puzzles</w:t>
                      </w:r>
                    </w:p>
                    <w:p w14:paraId="2A173276" w14:textId="55D18364" w:rsidR="0073752F" w:rsidRPr="00E84AE6" w:rsidRDefault="0073752F" w:rsidP="0073752F">
                      <w:pPr>
                        <w:jc w:val="center"/>
                        <w:rPr>
                          <w:color w:val="404040" w:themeColor="text1" w:themeTint="BF"/>
                          <w:spacing w:val="2"/>
                          <w:szCs w:val="22"/>
                          <w:shd w:val="clear" w:color="auto" w:fill="FFFFFF"/>
                        </w:rPr>
                      </w:pPr>
                      <w:r w:rsidRPr="003B3BFA">
                        <w:rPr>
                          <w:color w:val="000000" w:themeColor="text1"/>
                          <w:spacing w:val="2"/>
                          <w:szCs w:val="22"/>
                          <w:shd w:val="clear" w:color="auto" w:fill="FFFFFF"/>
                        </w:rPr>
                        <w:t xml:space="preserve"> </w:t>
                      </w:r>
                      <w:r w:rsidRPr="003B3BFA">
                        <w:rPr>
                          <w:color w:val="FF0000"/>
                          <w:spacing w:val="2"/>
                          <w:szCs w:val="22"/>
                          <w:shd w:val="clear" w:color="auto" w:fill="FFFFFF"/>
                        </w:rPr>
                        <w:t xml:space="preserve"> </w:t>
                      </w:r>
                      <w:r>
                        <w:rPr>
                          <w:i/>
                          <w:color w:val="222222"/>
                          <w:spacing w:val="2"/>
                          <w:szCs w:val="22"/>
                          <w:shd w:val="clear" w:color="auto" w:fill="FFFFFF"/>
                        </w:rPr>
                        <w:t>Stanley Eigen</w:t>
                      </w:r>
                      <w:r w:rsidRPr="003B3BFA">
                        <w:rPr>
                          <w:i/>
                          <w:color w:val="222222"/>
                          <w:spacing w:val="2"/>
                          <w:szCs w:val="22"/>
                          <w:shd w:val="clear" w:color="auto" w:fill="FFFFFF"/>
                        </w:rPr>
                        <w:t xml:space="preserve">, </w:t>
                      </w:r>
                      <w:r>
                        <w:rPr>
                          <w:i/>
                          <w:color w:val="222222"/>
                          <w:spacing w:val="2"/>
                          <w:szCs w:val="22"/>
                          <w:shd w:val="clear" w:color="auto" w:fill="FFFFFF"/>
                        </w:rPr>
                        <w:t>Department of Mathematics</w:t>
                      </w:r>
                      <w:r w:rsidRPr="003B3BFA">
                        <w:rPr>
                          <w:i/>
                          <w:color w:val="222222"/>
                          <w:spacing w:val="2"/>
                          <w:szCs w:val="22"/>
                          <w:shd w:val="clear" w:color="auto" w:fill="FFFFFF"/>
                        </w:rPr>
                        <w:t>, C</w:t>
                      </w:r>
                      <w:r>
                        <w:rPr>
                          <w:i/>
                          <w:color w:val="222222"/>
                          <w:spacing w:val="2"/>
                          <w:szCs w:val="22"/>
                          <w:shd w:val="clear" w:color="auto" w:fill="FFFFFF"/>
                        </w:rPr>
                        <w:t>OS</w:t>
                      </w:r>
                      <w:r w:rsidRPr="003B3BFA">
                        <w:rPr>
                          <w:color w:val="222222"/>
                          <w:spacing w:val="2"/>
                          <w:szCs w:val="22"/>
                          <w:shd w:val="clear" w:color="auto" w:fill="FFFFFF"/>
                        </w:rPr>
                        <w:br/>
                      </w:r>
                      <w:r w:rsidRPr="00E84AE6">
                        <w:rPr>
                          <w:color w:val="404040" w:themeColor="text1" w:themeTint="BF"/>
                          <w:spacing w:val="2"/>
                          <w:szCs w:val="22"/>
                          <w:shd w:val="clear" w:color="auto" w:fill="FFFFFF"/>
                        </w:rPr>
                        <w:t xml:space="preserve">Times: </w:t>
                      </w:r>
                      <w:r>
                        <w:rPr>
                          <w:color w:val="404040" w:themeColor="text1" w:themeTint="BF"/>
                          <w:spacing w:val="2"/>
                          <w:szCs w:val="22"/>
                          <w:shd w:val="clear" w:color="auto" w:fill="FFFFFF"/>
                        </w:rPr>
                        <w:t>Mon</w:t>
                      </w:r>
                      <w:r w:rsidRPr="00E84AE6">
                        <w:rPr>
                          <w:color w:val="404040" w:themeColor="text1" w:themeTint="BF"/>
                          <w:spacing w:val="2"/>
                          <w:szCs w:val="22"/>
                          <w:shd w:val="clear" w:color="auto" w:fill="FFFFFF"/>
                        </w:rPr>
                        <w:t>,</w:t>
                      </w:r>
                      <w:r>
                        <w:rPr>
                          <w:color w:val="404040" w:themeColor="text1" w:themeTint="BF"/>
                          <w:spacing w:val="2"/>
                          <w:szCs w:val="22"/>
                          <w:shd w:val="clear" w:color="auto" w:fill="FFFFFF"/>
                        </w:rPr>
                        <w:t xml:space="preserve"> Thurs</w:t>
                      </w:r>
                      <w:r w:rsidRPr="00E84AE6">
                        <w:rPr>
                          <w:color w:val="404040" w:themeColor="text1" w:themeTint="BF"/>
                          <w:spacing w:val="2"/>
                          <w:szCs w:val="22"/>
                          <w:shd w:val="clear" w:color="auto" w:fill="FFFFFF"/>
                        </w:rPr>
                        <w:t xml:space="preserve"> / </w:t>
                      </w:r>
                      <w:r>
                        <w:rPr>
                          <w:color w:val="404040" w:themeColor="text1" w:themeTint="BF"/>
                          <w:spacing w:val="2"/>
                          <w:szCs w:val="22"/>
                          <w:shd w:val="clear" w:color="auto" w:fill="FFFFFF"/>
                        </w:rPr>
                        <w:t>11:45am-1:25</w:t>
                      </w:r>
                      <w:proofErr w:type="gramStart"/>
                      <w:r>
                        <w:rPr>
                          <w:color w:val="404040" w:themeColor="text1" w:themeTint="BF"/>
                          <w:spacing w:val="2"/>
                          <w:szCs w:val="22"/>
                          <w:shd w:val="clear" w:color="auto" w:fill="FFFFFF"/>
                        </w:rPr>
                        <w:t>p</w:t>
                      </w:r>
                      <w:r w:rsidRPr="00E84AE6">
                        <w:rPr>
                          <w:color w:val="404040" w:themeColor="text1" w:themeTint="BF"/>
                          <w:spacing w:val="2"/>
                          <w:szCs w:val="22"/>
                          <w:shd w:val="clear" w:color="auto" w:fill="FFFFFF"/>
                        </w:rPr>
                        <w:t>m  |</w:t>
                      </w:r>
                      <w:proofErr w:type="gramEnd"/>
                      <w:r w:rsidRPr="00E84AE6">
                        <w:rPr>
                          <w:color w:val="404040" w:themeColor="text1" w:themeTint="BF"/>
                          <w:spacing w:val="2"/>
                          <w:szCs w:val="22"/>
                          <w:shd w:val="clear" w:color="auto" w:fill="FFFFFF"/>
                        </w:rPr>
                        <w:t xml:space="preserve">  CRN: </w:t>
                      </w:r>
                      <w:r w:rsidRPr="00FD206C">
                        <w:rPr>
                          <w:color w:val="404040" w:themeColor="text1" w:themeTint="BF"/>
                          <w:spacing w:val="2"/>
                          <w:szCs w:val="22"/>
                          <w:shd w:val="clear" w:color="auto" w:fill="FFFFFF"/>
                        </w:rPr>
                        <w:t>14874</w:t>
                      </w:r>
                      <w:r w:rsidRPr="00E84AE6">
                        <w:rPr>
                          <w:color w:val="404040" w:themeColor="text1" w:themeTint="BF"/>
                          <w:spacing w:val="2"/>
                          <w:szCs w:val="22"/>
                          <w:shd w:val="clear" w:color="auto" w:fill="FFFFFF"/>
                        </w:rPr>
                        <w:t xml:space="preserve"> |  </w:t>
                      </w:r>
                      <w:proofErr w:type="spellStart"/>
                      <w:r w:rsidRPr="00E84AE6">
                        <w:rPr>
                          <w:color w:val="404040" w:themeColor="text1" w:themeTint="BF"/>
                          <w:spacing w:val="2"/>
                          <w:szCs w:val="22"/>
                          <w:shd w:val="clear" w:color="auto" w:fill="FFFFFF"/>
                        </w:rPr>
                        <w:t>NU</w:t>
                      </w:r>
                      <w:r w:rsidR="00B32691">
                        <w:rPr>
                          <w:color w:val="404040" w:themeColor="text1" w:themeTint="BF"/>
                          <w:spacing w:val="2"/>
                          <w:szCs w:val="22"/>
                          <w:shd w:val="clear" w:color="auto" w:fill="FFFFFF"/>
                        </w:rPr>
                        <w:t>p</w:t>
                      </w:r>
                      <w:r w:rsidRPr="00E84AE6">
                        <w:rPr>
                          <w:color w:val="404040" w:themeColor="text1" w:themeTint="BF"/>
                          <w:spacing w:val="2"/>
                          <w:szCs w:val="22"/>
                          <w:shd w:val="clear" w:color="auto" w:fill="FFFFFF"/>
                        </w:rPr>
                        <w:t>ath</w:t>
                      </w:r>
                      <w:proofErr w:type="spellEnd"/>
                      <w:r w:rsidRPr="00E84AE6">
                        <w:rPr>
                          <w:color w:val="404040" w:themeColor="text1" w:themeTint="BF"/>
                          <w:spacing w:val="2"/>
                          <w:szCs w:val="22"/>
                          <w:shd w:val="clear" w:color="auto" w:fill="FFFFFF"/>
                        </w:rPr>
                        <w:t xml:space="preserve">: </w:t>
                      </w:r>
                      <w:r>
                        <w:rPr>
                          <w:color w:val="404040" w:themeColor="text1" w:themeTint="BF"/>
                          <w:spacing w:val="2"/>
                          <w:szCs w:val="22"/>
                          <w:shd w:val="clear" w:color="auto" w:fill="FFFFFF"/>
                        </w:rPr>
                        <w:t>EI</w:t>
                      </w:r>
                    </w:p>
                    <w:p w14:paraId="56F78FF1" w14:textId="77777777" w:rsidR="0073752F" w:rsidRDefault="0073752F" w:rsidP="0073752F">
                      <w:pPr>
                        <w:rPr>
                          <w:color w:val="404040" w:themeColor="text1" w:themeTint="BF"/>
                          <w:sz w:val="22"/>
                          <w:szCs w:val="20"/>
                        </w:rPr>
                      </w:pPr>
                    </w:p>
                    <w:p w14:paraId="7259E2EF" w14:textId="77777777" w:rsidR="0073752F" w:rsidRPr="00B32691" w:rsidRDefault="0073752F" w:rsidP="0073752F">
                      <w:pPr>
                        <w:rPr>
                          <w:sz w:val="22"/>
                          <w:szCs w:val="22"/>
                        </w:rPr>
                      </w:pPr>
                      <w:r w:rsidRPr="00B32691">
                        <w:rPr>
                          <w:color w:val="404040" w:themeColor="text1" w:themeTint="BF"/>
                          <w:sz w:val="22"/>
                          <w:szCs w:val="22"/>
                        </w:rPr>
                        <w:t xml:space="preserve">This is </w:t>
                      </w:r>
                      <w:proofErr w:type="gramStart"/>
                      <w:r w:rsidRPr="00B32691">
                        <w:rPr>
                          <w:color w:val="404040" w:themeColor="text1" w:themeTint="BF"/>
                          <w:sz w:val="22"/>
                          <w:szCs w:val="22"/>
                        </w:rPr>
                        <w:t>a  Service</w:t>
                      </w:r>
                      <w:proofErr w:type="gramEnd"/>
                      <w:r w:rsidRPr="00B32691">
                        <w:rPr>
                          <w:color w:val="404040" w:themeColor="text1" w:themeTint="BF"/>
                          <w:sz w:val="22"/>
                          <w:szCs w:val="22"/>
                        </w:rPr>
                        <w:t>-Learning, Honors Course.  Topics and mathematical sophistication will vary depending on the ages of the Service Learning Partners and the interests of the students taking the course. The course will go into depth on the mathematics behind some classic magic tricks, puzzles and games. Mathematical topics may include, but are not limited to, combinatorics, graph theory, group theory, number theory, topology, dynamics, binary arithmetic and coding theory. Connections will be made to a wider range of areas.  For example, some magic tricks connect to DNA analysis and coding theory.  Some puzzles connect to logic and ethical dilemmas.  Some games connect to social skills and economics.</w:t>
                      </w:r>
                    </w:p>
                    <w:p w14:paraId="72FE00B5" w14:textId="156E273A" w:rsidR="00B34D16" w:rsidRDefault="00B34D16" w:rsidP="00B969D5">
                      <w:pPr>
                        <w:rPr>
                          <w:color w:val="404040" w:themeColor="text1" w:themeTint="BF"/>
                          <w:sz w:val="22"/>
                          <w:szCs w:val="20"/>
                        </w:rPr>
                      </w:pPr>
                    </w:p>
                    <w:p w14:paraId="55A967A3" w14:textId="77777777" w:rsidR="00B34D16" w:rsidRDefault="00B34D16" w:rsidP="00B34D16">
                      <w:pPr>
                        <w:jc w:val="center"/>
                        <w:rPr>
                          <w:color w:val="FF0000"/>
                          <w:spacing w:val="2"/>
                          <w:szCs w:val="22"/>
                          <w:shd w:val="clear" w:color="auto" w:fill="FFFFFF"/>
                        </w:rPr>
                      </w:pPr>
                    </w:p>
                    <w:p w14:paraId="3DE39F22" w14:textId="77777777" w:rsidR="00B34D16" w:rsidRDefault="00B34D16" w:rsidP="00B969D5">
                      <w:pPr>
                        <w:rPr>
                          <w:color w:val="404040" w:themeColor="text1" w:themeTint="BF"/>
                          <w:sz w:val="22"/>
                          <w:szCs w:val="20"/>
                        </w:rPr>
                      </w:pPr>
                    </w:p>
                    <w:p w14:paraId="1F1C488A" w14:textId="59681666" w:rsidR="00B34D16" w:rsidRDefault="00B34D16" w:rsidP="00B969D5">
                      <w:pPr>
                        <w:rPr>
                          <w:sz w:val="20"/>
                          <w:szCs w:val="20"/>
                        </w:rPr>
                      </w:pPr>
                    </w:p>
                    <w:p w14:paraId="093038F3" w14:textId="1A05795A" w:rsidR="004A2691" w:rsidRDefault="004A2691" w:rsidP="00B969D5">
                      <w:pPr>
                        <w:rPr>
                          <w:sz w:val="20"/>
                          <w:szCs w:val="20"/>
                        </w:rPr>
                      </w:pPr>
                    </w:p>
                    <w:p w14:paraId="5F0D3893" w14:textId="77777777" w:rsidR="004A2691" w:rsidRPr="00E06D7A" w:rsidRDefault="004A2691" w:rsidP="00B969D5">
                      <w:pPr>
                        <w:rPr>
                          <w:sz w:val="20"/>
                          <w:szCs w:val="20"/>
                        </w:rPr>
                      </w:pPr>
                    </w:p>
                  </w:txbxContent>
                </v:textbox>
                <w10:wrap type="square"/>
              </v:shape>
            </w:pict>
          </mc:Fallback>
        </mc:AlternateContent>
      </w:r>
    </w:p>
    <w:p w14:paraId="71881FDC" w14:textId="1940592A" w:rsidR="00B34D16" w:rsidRDefault="00B34D16"/>
    <w:p w14:paraId="552FFD24" w14:textId="77777777" w:rsidR="00B86C9D" w:rsidRPr="00E84AE6" w:rsidRDefault="00B86C9D" w:rsidP="00B86C9D">
      <w:pPr>
        <w:jc w:val="center"/>
        <w:rPr>
          <w:color w:val="FF0000"/>
          <w:spacing w:val="2"/>
          <w:szCs w:val="22"/>
          <w:shd w:val="clear" w:color="auto" w:fill="FFFFFF"/>
        </w:rPr>
      </w:pPr>
      <w:r w:rsidRPr="003B3BFA">
        <w:rPr>
          <w:color w:val="FF0000"/>
          <w:spacing w:val="2"/>
          <w:szCs w:val="22"/>
          <w:shd w:val="clear" w:color="auto" w:fill="FFFFFF"/>
        </w:rPr>
        <w:t>HONR1310-</w:t>
      </w:r>
      <w:r>
        <w:rPr>
          <w:color w:val="FF0000"/>
          <w:spacing w:val="2"/>
          <w:szCs w:val="22"/>
          <w:shd w:val="clear" w:color="auto" w:fill="FFFFFF"/>
        </w:rPr>
        <w:t xml:space="preserve">10: </w:t>
      </w:r>
      <w:r>
        <w:rPr>
          <w:b/>
          <w:color w:val="FF0000"/>
          <w:spacing w:val="2"/>
          <w:szCs w:val="22"/>
          <w:shd w:val="clear" w:color="auto" w:fill="FFFFFF"/>
        </w:rPr>
        <w:t>Me Tarzan, You Jane! The Uses of Language in Literature: Linguistic Reality or Linguistic Fiction?</w:t>
      </w:r>
    </w:p>
    <w:p w14:paraId="2D0F2F7D" w14:textId="4C836F46" w:rsidR="00B86C9D" w:rsidRPr="00E84AE6" w:rsidRDefault="00B86C9D" w:rsidP="00B86C9D">
      <w:pPr>
        <w:jc w:val="center"/>
        <w:rPr>
          <w:color w:val="404040" w:themeColor="text1" w:themeTint="BF"/>
          <w:spacing w:val="2"/>
          <w:szCs w:val="22"/>
          <w:shd w:val="clear" w:color="auto" w:fill="FFFFFF"/>
        </w:rPr>
      </w:pPr>
      <w:r w:rsidRPr="003B3BFA">
        <w:rPr>
          <w:color w:val="000000" w:themeColor="text1"/>
          <w:spacing w:val="2"/>
          <w:szCs w:val="22"/>
          <w:shd w:val="clear" w:color="auto" w:fill="FFFFFF"/>
        </w:rPr>
        <w:t xml:space="preserve"> </w:t>
      </w:r>
      <w:r w:rsidRPr="003B3BFA">
        <w:rPr>
          <w:color w:val="FF0000"/>
          <w:spacing w:val="2"/>
          <w:szCs w:val="22"/>
          <w:shd w:val="clear" w:color="auto" w:fill="FFFFFF"/>
        </w:rPr>
        <w:t xml:space="preserve"> </w:t>
      </w:r>
      <w:r>
        <w:rPr>
          <w:i/>
          <w:color w:val="222222"/>
          <w:spacing w:val="2"/>
          <w:szCs w:val="22"/>
          <w:shd w:val="clear" w:color="auto" w:fill="FFFFFF"/>
        </w:rPr>
        <w:t>Heather Littlefield</w:t>
      </w:r>
      <w:r w:rsidRPr="003B3BFA">
        <w:rPr>
          <w:i/>
          <w:color w:val="222222"/>
          <w:spacing w:val="2"/>
          <w:szCs w:val="22"/>
          <w:shd w:val="clear" w:color="auto" w:fill="FFFFFF"/>
        </w:rPr>
        <w:t>, Linguistics Program, COS</w:t>
      </w:r>
      <w:r w:rsidRPr="003B3BFA">
        <w:rPr>
          <w:color w:val="222222"/>
          <w:spacing w:val="2"/>
          <w:szCs w:val="22"/>
          <w:shd w:val="clear" w:color="auto" w:fill="FFFFFF"/>
        </w:rPr>
        <w:br/>
      </w:r>
      <w:r w:rsidRPr="00E84AE6">
        <w:rPr>
          <w:color w:val="404040" w:themeColor="text1" w:themeTint="BF"/>
          <w:spacing w:val="2"/>
          <w:szCs w:val="22"/>
          <w:shd w:val="clear" w:color="auto" w:fill="FFFFFF"/>
        </w:rPr>
        <w:t>Times: Tue, Fri / 9:50-11:30</w:t>
      </w:r>
      <w:proofErr w:type="gramStart"/>
      <w:r w:rsidRPr="00E84AE6">
        <w:rPr>
          <w:color w:val="404040" w:themeColor="text1" w:themeTint="BF"/>
          <w:spacing w:val="2"/>
          <w:szCs w:val="22"/>
          <w:shd w:val="clear" w:color="auto" w:fill="FFFFFF"/>
        </w:rPr>
        <w:t>am  |</w:t>
      </w:r>
      <w:proofErr w:type="gramEnd"/>
      <w:r w:rsidRPr="00E84AE6">
        <w:rPr>
          <w:color w:val="404040" w:themeColor="text1" w:themeTint="BF"/>
          <w:spacing w:val="2"/>
          <w:szCs w:val="22"/>
          <w:shd w:val="clear" w:color="auto" w:fill="FFFFFF"/>
        </w:rPr>
        <w:t xml:space="preserve">  CRN:</w:t>
      </w:r>
      <w:r w:rsidR="009B6301">
        <w:rPr>
          <w:color w:val="404040" w:themeColor="text1" w:themeTint="BF"/>
          <w:spacing w:val="2"/>
          <w:szCs w:val="22"/>
          <w:shd w:val="clear" w:color="auto" w:fill="FFFFFF"/>
        </w:rPr>
        <w:t xml:space="preserve"> </w:t>
      </w:r>
      <w:r w:rsidRPr="00AF1C3D">
        <w:rPr>
          <w:color w:val="404040" w:themeColor="text1" w:themeTint="BF"/>
          <w:spacing w:val="2"/>
          <w:szCs w:val="22"/>
          <w:shd w:val="clear" w:color="auto" w:fill="FFFFFF"/>
        </w:rPr>
        <w:t>14880</w:t>
      </w:r>
      <w:r w:rsidRPr="00E84AE6">
        <w:rPr>
          <w:color w:val="404040" w:themeColor="text1" w:themeTint="BF"/>
          <w:spacing w:val="2"/>
          <w:szCs w:val="22"/>
          <w:shd w:val="clear" w:color="auto" w:fill="FFFFFF"/>
        </w:rPr>
        <w:t xml:space="preserve"> |  </w:t>
      </w:r>
      <w:proofErr w:type="spellStart"/>
      <w:r w:rsidRPr="00E84AE6">
        <w:rPr>
          <w:color w:val="404040" w:themeColor="text1" w:themeTint="BF"/>
          <w:spacing w:val="2"/>
          <w:szCs w:val="22"/>
          <w:shd w:val="clear" w:color="auto" w:fill="FFFFFF"/>
        </w:rPr>
        <w:t>NU</w:t>
      </w:r>
      <w:r w:rsidR="00B32691">
        <w:rPr>
          <w:color w:val="404040" w:themeColor="text1" w:themeTint="BF"/>
          <w:spacing w:val="2"/>
          <w:szCs w:val="22"/>
          <w:shd w:val="clear" w:color="auto" w:fill="FFFFFF"/>
        </w:rPr>
        <w:t>p</w:t>
      </w:r>
      <w:r w:rsidRPr="00E84AE6">
        <w:rPr>
          <w:color w:val="404040" w:themeColor="text1" w:themeTint="BF"/>
          <w:spacing w:val="2"/>
          <w:szCs w:val="22"/>
          <w:shd w:val="clear" w:color="auto" w:fill="FFFFFF"/>
        </w:rPr>
        <w:t>ath</w:t>
      </w:r>
      <w:proofErr w:type="spellEnd"/>
      <w:r w:rsidRPr="00E84AE6">
        <w:rPr>
          <w:color w:val="404040" w:themeColor="text1" w:themeTint="BF"/>
          <w:spacing w:val="2"/>
          <w:szCs w:val="22"/>
          <w:shd w:val="clear" w:color="auto" w:fill="FFFFFF"/>
        </w:rPr>
        <w:t xml:space="preserve">: </w:t>
      </w:r>
      <w:r>
        <w:rPr>
          <w:color w:val="404040" w:themeColor="text1" w:themeTint="BF"/>
          <w:spacing w:val="2"/>
          <w:szCs w:val="22"/>
          <w:shd w:val="clear" w:color="auto" w:fill="FFFFFF"/>
        </w:rPr>
        <w:t>DD, ND</w:t>
      </w:r>
    </w:p>
    <w:p w14:paraId="3A9D86FB" w14:textId="77777777" w:rsidR="00B86C9D" w:rsidRPr="00E84AE6" w:rsidRDefault="00B86C9D" w:rsidP="00B86C9D">
      <w:pPr>
        <w:pStyle w:val="NormalWeb"/>
        <w:shd w:val="clear" w:color="auto" w:fill="FFFFFF"/>
        <w:spacing w:after="375"/>
        <w:rPr>
          <w:color w:val="404040" w:themeColor="text1" w:themeTint="BF"/>
          <w:sz w:val="22"/>
          <w:szCs w:val="20"/>
        </w:rPr>
      </w:pPr>
      <w:r w:rsidRPr="00E84AE6">
        <w:rPr>
          <w:color w:val="404040" w:themeColor="text1" w:themeTint="BF"/>
          <w:sz w:val="22"/>
          <w:szCs w:val="20"/>
        </w:rPr>
        <w:t>The use and acquisition of language is part of what makes us human: it helps us share information with one another, keep one another company and serves as the foundation for social relationships. Storytellers often use linguistic phenomena to develop or enhance their plots and their characters. Famous fictional characters like Burroughs’ Tarzan and Shelley’s Frankenstein’s monster learn language as an essential part of their growth and development, and others like Twain’s Huck Finn and Jim are famous for their dialects. But how accurately are these linguistic phenomena portrayed in literature? In this course we will draw on current linguistic theory and cognitive science to explore the veracity of authors’ portrayals of a variety of linguistic contexts and the effects of those portrayals on plot and character development.</w:t>
      </w:r>
    </w:p>
    <w:p w14:paraId="5611AAE6" w14:textId="7ED62E37" w:rsidR="004A2691" w:rsidRDefault="004A2691">
      <w:pPr>
        <w:rPr>
          <w:color w:val="404040" w:themeColor="text1" w:themeTint="BF"/>
          <w:sz w:val="22"/>
          <w:szCs w:val="20"/>
        </w:rPr>
      </w:pPr>
    </w:p>
    <w:p w14:paraId="1D64AE06" w14:textId="77777777" w:rsidR="00F7174D" w:rsidRDefault="00F7174D" w:rsidP="00F7174D">
      <w:pPr>
        <w:jc w:val="center"/>
        <w:rPr>
          <w:b/>
          <w:color w:val="FF0000"/>
          <w:shd w:val="clear" w:color="auto" w:fill="FFFFFF"/>
        </w:rPr>
      </w:pPr>
      <w:r w:rsidRPr="003B3BFA">
        <w:rPr>
          <w:color w:val="FF0000"/>
          <w:spacing w:val="2"/>
          <w:szCs w:val="22"/>
          <w:shd w:val="clear" w:color="auto" w:fill="FFFFFF"/>
        </w:rPr>
        <w:t>HONR1310-</w:t>
      </w:r>
      <w:r>
        <w:rPr>
          <w:color w:val="FF0000"/>
          <w:spacing w:val="2"/>
          <w:szCs w:val="22"/>
          <w:shd w:val="clear" w:color="auto" w:fill="FFFFFF"/>
        </w:rPr>
        <w:t xml:space="preserve">15: </w:t>
      </w:r>
      <w:r>
        <w:rPr>
          <w:b/>
          <w:color w:val="FF0000"/>
          <w:spacing w:val="2"/>
          <w:szCs w:val="22"/>
          <w:shd w:val="clear" w:color="auto" w:fill="FFFFFF"/>
        </w:rPr>
        <w:t xml:space="preserve">Public Education on Trial: </w:t>
      </w:r>
      <w:r w:rsidRPr="0086238E">
        <w:rPr>
          <w:b/>
          <w:color w:val="FF0000"/>
          <w:shd w:val="clear" w:color="auto" w:fill="FFFFFF"/>
        </w:rPr>
        <w:t>Problems and</w:t>
      </w:r>
    </w:p>
    <w:p w14:paraId="3A74DA5F" w14:textId="77777777" w:rsidR="00F7174D" w:rsidRPr="00A6494B" w:rsidRDefault="00F7174D" w:rsidP="00F7174D">
      <w:pPr>
        <w:jc w:val="center"/>
        <w:rPr>
          <w:b/>
        </w:rPr>
      </w:pPr>
      <w:r w:rsidRPr="0086238E">
        <w:rPr>
          <w:b/>
          <w:color w:val="FF0000"/>
          <w:shd w:val="clear" w:color="auto" w:fill="FFFFFF"/>
        </w:rPr>
        <w:t>Solutions to 'Fix' America's Schools</w:t>
      </w:r>
    </w:p>
    <w:p w14:paraId="2FEA3F36" w14:textId="21E55EF4" w:rsidR="00F7174D" w:rsidRPr="00E84AE6" w:rsidRDefault="00F7174D" w:rsidP="00F7174D">
      <w:pPr>
        <w:jc w:val="center"/>
        <w:rPr>
          <w:color w:val="404040" w:themeColor="text1" w:themeTint="BF"/>
          <w:spacing w:val="2"/>
          <w:szCs w:val="22"/>
          <w:shd w:val="clear" w:color="auto" w:fill="FFFFFF"/>
        </w:rPr>
      </w:pPr>
      <w:r w:rsidRPr="003B3BFA">
        <w:rPr>
          <w:color w:val="000000" w:themeColor="text1"/>
          <w:spacing w:val="2"/>
          <w:szCs w:val="22"/>
          <w:shd w:val="clear" w:color="auto" w:fill="FFFFFF"/>
        </w:rPr>
        <w:t xml:space="preserve"> </w:t>
      </w:r>
      <w:r w:rsidRPr="003B3BFA">
        <w:rPr>
          <w:color w:val="FF0000"/>
          <w:spacing w:val="2"/>
          <w:szCs w:val="22"/>
          <w:shd w:val="clear" w:color="auto" w:fill="FFFFFF"/>
        </w:rPr>
        <w:t xml:space="preserve"> </w:t>
      </w:r>
      <w:r>
        <w:rPr>
          <w:i/>
          <w:color w:val="222222"/>
          <w:spacing w:val="2"/>
          <w:szCs w:val="22"/>
          <w:shd w:val="clear" w:color="auto" w:fill="FFFFFF"/>
        </w:rPr>
        <w:t xml:space="preserve">John </w:t>
      </w:r>
      <w:proofErr w:type="spellStart"/>
      <w:r>
        <w:rPr>
          <w:i/>
          <w:color w:val="222222"/>
          <w:spacing w:val="2"/>
          <w:szCs w:val="22"/>
          <w:shd w:val="clear" w:color="auto" w:fill="FFFFFF"/>
        </w:rPr>
        <w:t>Portz</w:t>
      </w:r>
      <w:proofErr w:type="spellEnd"/>
      <w:r w:rsidRPr="003B3BFA">
        <w:rPr>
          <w:i/>
          <w:color w:val="222222"/>
          <w:spacing w:val="2"/>
          <w:szCs w:val="22"/>
          <w:shd w:val="clear" w:color="auto" w:fill="FFFFFF"/>
        </w:rPr>
        <w:t xml:space="preserve">, </w:t>
      </w:r>
      <w:r>
        <w:rPr>
          <w:i/>
          <w:color w:val="222222"/>
          <w:spacing w:val="2"/>
          <w:szCs w:val="22"/>
          <w:shd w:val="clear" w:color="auto" w:fill="FFFFFF"/>
        </w:rPr>
        <w:t>Department of Political Science</w:t>
      </w:r>
      <w:r w:rsidRPr="003B3BFA">
        <w:rPr>
          <w:i/>
          <w:color w:val="222222"/>
          <w:spacing w:val="2"/>
          <w:szCs w:val="22"/>
          <w:shd w:val="clear" w:color="auto" w:fill="FFFFFF"/>
        </w:rPr>
        <w:t>, C</w:t>
      </w:r>
      <w:r>
        <w:rPr>
          <w:i/>
          <w:color w:val="222222"/>
          <w:spacing w:val="2"/>
          <w:szCs w:val="22"/>
          <w:shd w:val="clear" w:color="auto" w:fill="FFFFFF"/>
        </w:rPr>
        <w:t>SSH</w:t>
      </w:r>
      <w:r w:rsidRPr="003B3BFA">
        <w:rPr>
          <w:color w:val="222222"/>
          <w:spacing w:val="2"/>
          <w:szCs w:val="22"/>
          <w:shd w:val="clear" w:color="auto" w:fill="FFFFFF"/>
        </w:rPr>
        <w:br/>
      </w:r>
      <w:r w:rsidRPr="00E84AE6">
        <w:rPr>
          <w:color w:val="404040" w:themeColor="text1" w:themeTint="BF"/>
          <w:spacing w:val="2"/>
          <w:szCs w:val="22"/>
          <w:shd w:val="clear" w:color="auto" w:fill="FFFFFF"/>
        </w:rPr>
        <w:t xml:space="preserve">Times: </w:t>
      </w:r>
      <w:r>
        <w:rPr>
          <w:color w:val="404040" w:themeColor="text1" w:themeTint="BF"/>
          <w:spacing w:val="2"/>
          <w:szCs w:val="22"/>
          <w:shd w:val="clear" w:color="auto" w:fill="FFFFFF"/>
        </w:rPr>
        <w:t>Mon</w:t>
      </w:r>
      <w:r w:rsidRPr="00E84AE6">
        <w:rPr>
          <w:color w:val="404040" w:themeColor="text1" w:themeTint="BF"/>
          <w:spacing w:val="2"/>
          <w:szCs w:val="22"/>
          <w:shd w:val="clear" w:color="auto" w:fill="FFFFFF"/>
        </w:rPr>
        <w:t>,</w:t>
      </w:r>
      <w:r>
        <w:rPr>
          <w:color w:val="404040" w:themeColor="text1" w:themeTint="BF"/>
          <w:spacing w:val="2"/>
          <w:szCs w:val="22"/>
          <w:shd w:val="clear" w:color="auto" w:fill="FFFFFF"/>
        </w:rPr>
        <w:t xml:space="preserve"> Thurs</w:t>
      </w:r>
      <w:r w:rsidRPr="00E84AE6">
        <w:rPr>
          <w:color w:val="404040" w:themeColor="text1" w:themeTint="BF"/>
          <w:spacing w:val="2"/>
          <w:szCs w:val="22"/>
          <w:shd w:val="clear" w:color="auto" w:fill="FFFFFF"/>
        </w:rPr>
        <w:t xml:space="preserve"> / </w:t>
      </w:r>
      <w:r>
        <w:rPr>
          <w:color w:val="404040" w:themeColor="text1" w:themeTint="BF"/>
          <w:spacing w:val="2"/>
          <w:szCs w:val="22"/>
          <w:shd w:val="clear" w:color="auto" w:fill="FFFFFF"/>
        </w:rPr>
        <w:t>11:45am-1:25</w:t>
      </w:r>
      <w:proofErr w:type="gramStart"/>
      <w:r>
        <w:rPr>
          <w:color w:val="404040" w:themeColor="text1" w:themeTint="BF"/>
          <w:spacing w:val="2"/>
          <w:szCs w:val="22"/>
          <w:shd w:val="clear" w:color="auto" w:fill="FFFFFF"/>
        </w:rPr>
        <w:t>p</w:t>
      </w:r>
      <w:r w:rsidRPr="00E84AE6">
        <w:rPr>
          <w:color w:val="404040" w:themeColor="text1" w:themeTint="BF"/>
          <w:spacing w:val="2"/>
          <w:szCs w:val="22"/>
          <w:shd w:val="clear" w:color="auto" w:fill="FFFFFF"/>
        </w:rPr>
        <w:t>m  |</w:t>
      </w:r>
      <w:proofErr w:type="gramEnd"/>
      <w:r w:rsidRPr="00E84AE6">
        <w:rPr>
          <w:color w:val="404040" w:themeColor="text1" w:themeTint="BF"/>
          <w:spacing w:val="2"/>
          <w:szCs w:val="22"/>
          <w:shd w:val="clear" w:color="auto" w:fill="FFFFFF"/>
        </w:rPr>
        <w:t xml:space="preserve">  CRN: </w:t>
      </w:r>
      <w:r w:rsidRPr="009C7B5D">
        <w:rPr>
          <w:color w:val="404040" w:themeColor="text1" w:themeTint="BF"/>
          <w:spacing w:val="2"/>
          <w:szCs w:val="22"/>
          <w:shd w:val="clear" w:color="auto" w:fill="FFFFFF"/>
        </w:rPr>
        <w:t>15160</w:t>
      </w:r>
      <w:r w:rsidRPr="00E84AE6">
        <w:rPr>
          <w:color w:val="404040" w:themeColor="text1" w:themeTint="BF"/>
          <w:spacing w:val="2"/>
          <w:szCs w:val="22"/>
          <w:shd w:val="clear" w:color="auto" w:fill="FFFFFF"/>
        </w:rPr>
        <w:t xml:space="preserve"> |  </w:t>
      </w:r>
      <w:proofErr w:type="spellStart"/>
      <w:r w:rsidRPr="00E84AE6">
        <w:rPr>
          <w:color w:val="404040" w:themeColor="text1" w:themeTint="BF"/>
          <w:spacing w:val="2"/>
          <w:szCs w:val="22"/>
          <w:shd w:val="clear" w:color="auto" w:fill="FFFFFF"/>
        </w:rPr>
        <w:t>NU</w:t>
      </w:r>
      <w:r w:rsidR="00B32691">
        <w:rPr>
          <w:color w:val="404040" w:themeColor="text1" w:themeTint="BF"/>
          <w:spacing w:val="2"/>
          <w:szCs w:val="22"/>
          <w:shd w:val="clear" w:color="auto" w:fill="FFFFFF"/>
        </w:rPr>
        <w:t>p</w:t>
      </w:r>
      <w:r w:rsidRPr="00E84AE6">
        <w:rPr>
          <w:color w:val="404040" w:themeColor="text1" w:themeTint="BF"/>
          <w:spacing w:val="2"/>
          <w:szCs w:val="22"/>
          <w:shd w:val="clear" w:color="auto" w:fill="FFFFFF"/>
        </w:rPr>
        <w:t>ath</w:t>
      </w:r>
      <w:proofErr w:type="spellEnd"/>
      <w:r w:rsidRPr="00E84AE6">
        <w:rPr>
          <w:color w:val="404040" w:themeColor="text1" w:themeTint="BF"/>
          <w:spacing w:val="2"/>
          <w:szCs w:val="22"/>
          <w:shd w:val="clear" w:color="auto" w:fill="FFFFFF"/>
        </w:rPr>
        <w:t xml:space="preserve">: </w:t>
      </w:r>
      <w:r>
        <w:rPr>
          <w:color w:val="404040" w:themeColor="text1" w:themeTint="BF"/>
          <w:spacing w:val="2"/>
          <w:szCs w:val="22"/>
          <w:shd w:val="clear" w:color="auto" w:fill="FFFFFF"/>
        </w:rPr>
        <w:t>SI</w:t>
      </w:r>
    </w:p>
    <w:p w14:paraId="4887C625" w14:textId="77777777" w:rsidR="00F7174D" w:rsidRDefault="00F7174D" w:rsidP="00F7174D">
      <w:pPr>
        <w:rPr>
          <w:color w:val="404040" w:themeColor="text1" w:themeTint="BF"/>
          <w:sz w:val="22"/>
          <w:szCs w:val="20"/>
        </w:rPr>
      </w:pPr>
    </w:p>
    <w:p w14:paraId="1BC956E1" w14:textId="77777777" w:rsidR="00F7174D" w:rsidRDefault="00F7174D" w:rsidP="00F7174D">
      <w:r w:rsidRPr="00620507">
        <w:rPr>
          <w:color w:val="404040" w:themeColor="text1" w:themeTint="BF"/>
          <w:sz w:val="22"/>
          <w:szCs w:val="20"/>
        </w:rPr>
        <w:t xml:space="preserve">Are America’s elementary and secondary schools failing?  Or, are they on track, but need support to get to the next level?  From either perspective, what are the solutions?  These questions provide the context for our seminar, which is organized around three projects.  First, we focus on the practice of teaching and learning.  What makes for a successful learning environment?  Through readings, reflection, discussion, and a visit to a school, we consider the key ingredients to a supportive and effective learning environment.  The second project focuses on state education policy.  Each student ‘adopts’ a state and explores key dimensions in the education policy of that state, including the relationship with federal and local school actors as well as the financial and regulatory environments.  In the third project, each student focuses on a particular policy reform that might make a positive contribution to public education.  Individually, or group-based, these projects offer a window on possible reform strategies.   </w:t>
      </w:r>
    </w:p>
    <w:p w14:paraId="7CCC94D8" w14:textId="4F77237F" w:rsidR="004A2691" w:rsidRDefault="004A2691">
      <w:pPr>
        <w:rPr>
          <w:color w:val="404040" w:themeColor="text1" w:themeTint="BF"/>
          <w:sz w:val="22"/>
          <w:szCs w:val="20"/>
        </w:rPr>
      </w:pPr>
    </w:p>
    <w:p w14:paraId="507EC3B6" w14:textId="77777777" w:rsidR="00620507" w:rsidRDefault="00620507" w:rsidP="00F7174D">
      <w:pPr>
        <w:rPr>
          <w:color w:val="FF0000"/>
          <w:spacing w:val="2"/>
          <w:szCs w:val="22"/>
          <w:shd w:val="clear" w:color="auto" w:fill="FFFFFF"/>
        </w:rPr>
      </w:pPr>
    </w:p>
    <w:p w14:paraId="73ABC666" w14:textId="64D5E391" w:rsidR="00D32FD3" w:rsidRPr="00B32691" w:rsidRDefault="00D32FD3" w:rsidP="00392BFA">
      <w:pPr>
        <w:jc w:val="center"/>
        <w:rPr>
          <w:b/>
          <w:iCs/>
        </w:rPr>
      </w:pPr>
      <w:r w:rsidRPr="003B3BFA">
        <w:rPr>
          <w:color w:val="FF0000"/>
          <w:spacing w:val="2"/>
          <w:szCs w:val="22"/>
          <w:shd w:val="clear" w:color="auto" w:fill="FFFFFF"/>
        </w:rPr>
        <w:t>HONR1310-</w:t>
      </w:r>
      <w:r w:rsidR="00F7174D">
        <w:rPr>
          <w:color w:val="FF0000"/>
          <w:spacing w:val="2"/>
          <w:szCs w:val="22"/>
          <w:shd w:val="clear" w:color="auto" w:fill="FFFFFF"/>
        </w:rPr>
        <w:t>16</w:t>
      </w:r>
      <w:r>
        <w:rPr>
          <w:color w:val="FF0000"/>
          <w:spacing w:val="2"/>
          <w:szCs w:val="22"/>
          <w:shd w:val="clear" w:color="auto" w:fill="FFFFFF"/>
        </w:rPr>
        <w:t xml:space="preserve">: </w:t>
      </w:r>
      <w:r w:rsidR="003F46C5">
        <w:rPr>
          <w:b/>
          <w:color w:val="FF0000"/>
          <w:shd w:val="clear" w:color="auto" w:fill="FFFFFF"/>
        </w:rPr>
        <w:t xml:space="preserve">The North of Ireland: </w:t>
      </w:r>
      <w:r w:rsidR="00392BFA">
        <w:rPr>
          <w:b/>
          <w:color w:val="FF0000"/>
          <w:shd w:val="clear" w:color="auto" w:fill="FFFFFF"/>
        </w:rPr>
        <w:t>Colonization, Armed Conflict, and the Quest for</w:t>
      </w:r>
      <w:r w:rsidR="00392BFA" w:rsidRPr="00B32691">
        <w:rPr>
          <w:b/>
          <w:iCs/>
          <w:color w:val="FF0000"/>
          <w:shd w:val="clear" w:color="auto" w:fill="FFFFFF"/>
        </w:rPr>
        <w:t xml:space="preserve"> Peace with Justice</w:t>
      </w:r>
    </w:p>
    <w:p w14:paraId="15072B52" w14:textId="34AC1265" w:rsidR="00392BFA" w:rsidRDefault="00D32FD3" w:rsidP="00D32FD3">
      <w:pPr>
        <w:jc w:val="center"/>
        <w:rPr>
          <w:i/>
          <w:color w:val="222222"/>
          <w:spacing w:val="2"/>
          <w:szCs w:val="22"/>
          <w:shd w:val="clear" w:color="auto" w:fill="FFFFFF"/>
        </w:rPr>
      </w:pPr>
      <w:r w:rsidRPr="003B3BFA">
        <w:rPr>
          <w:color w:val="000000" w:themeColor="text1"/>
          <w:spacing w:val="2"/>
          <w:szCs w:val="22"/>
          <w:shd w:val="clear" w:color="auto" w:fill="FFFFFF"/>
        </w:rPr>
        <w:t xml:space="preserve"> </w:t>
      </w:r>
      <w:r w:rsidRPr="003B3BFA">
        <w:rPr>
          <w:color w:val="FF0000"/>
          <w:spacing w:val="2"/>
          <w:szCs w:val="22"/>
          <w:shd w:val="clear" w:color="auto" w:fill="FFFFFF"/>
        </w:rPr>
        <w:t xml:space="preserve"> </w:t>
      </w:r>
      <w:r w:rsidR="00392BFA">
        <w:rPr>
          <w:i/>
          <w:color w:val="222222"/>
          <w:spacing w:val="2"/>
          <w:szCs w:val="22"/>
          <w:shd w:val="clear" w:color="auto" w:fill="FFFFFF"/>
        </w:rPr>
        <w:t xml:space="preserve">Michael Patrick MacDonald, </w:t>
      </w:r>
      <w:r w:rsidR="003A10A7">
        <w:rPr>
          <w:i/>
          <w:color w:val="222222"/>
          <w:spacing w:val="2"/>
          <w:szCs w:val="22"/>
          <w:shd w:val="clear" w:color="auto" w:fill="FFFFFF"/>
        </w:rPr>
        <w:t>University Honors Program</w:t>
      </w:r>
    </w:p>
    <w:p w14:paraId="1FE72E6B" w14:textId="05B71AE2" w:rsidR="00D32FD3" w:rsidRPr="00E84AE6" w:rsidRDefault="00D32FD3" w:rsidP="00D32FD3">
      <w:pPr>
        <w:jc w:val="center"/>
        <w:rPr>
          <w:color w:val="404040" w:themeColor="text1" w:themeTint="BF"/>
          <w:spacing w:val="2"/>
          <w:szCs w:val="22"/>
          <w:shd w:val="clear" w:color="auto" w:fill="FFFFFF"/>
        </w:rPr>
      </w:pPr>
      <w:r w:rsidRPr="00E84AE6">
        <w:rPr>
          <w:color w:val="404040" w:themeColor="text1" w:themeTint="BF"/>
          <w:spacing w:val="2"/>
          <w:szCs w:val="22"/>
          <w:shd w:val="clear" w:color="auto" w:fill="FFFFFF"/>
        </w:rPr>
        <w:t xml:space="preserve">Times: </w:t>
      </w:r>
      <w:r>
        <w:rPr>
          <w:color w:val="404040" w:themeColor="text1" w:themeTint="BF"/>
          <w:spacing w:val="2"/>
          <w:szCs w:val="22"/>
          <w:shd w:val="clear" w:color="auto" w:fill="FFFFFF"/>
        </w:rPr>
        <w:t>Mon</w:t>
      </w:r>
      <w:r w:rsidRPr="00E84AE6">
        <w:rPr>
          <w:color w:val="404040" w:themeColor="text1" w:themeTint="BF"/>
          <w:spacing w:val="2"/>
          <w:szCs w:val="22"/>
          <w:shd w:val="clear" w:color="auto" w:fill="FFFFFF"/>
        </w:rPr>
        <w:t>,</w:t>
      </w:r>
      <w:r>
        <w:rPr>
          <w:color w:val="404040" w:themeColor="text1" w:themeTint="BF"/>
          <w:spacing w:val="2"/>
          <w:szCs w:val="22"/>
          <w:shd w:val="clear" w:color="auto" w:fill="FFFFFF"/>
        </w:rPr>
        <w:t xml:space="preserve"> </w:t>
      </w:r>
      <w:r w:rsidR="00FF02E6">
        <w:rPr>
          <w:color w:val="404040" w:themeColor="text1" w:themeTint="BF"/>
          <w:spacing w:val="2"/>
          <w:szCs w:val="22"/>
          <w:shd w:val="clear" w:color="auto" w:fill="FFFFFF"/>
        </w:rPr>
        <w:t xml:space="preserve">Wed </w:t>
      </w:r>
      <w:r w:rsidRPr="00E84AE6">
        <w:rPr>
          <w:color w:val="404040" w:themeColor="text1" w:themeTint="BF"/>
          <w:spacing w:val="2"/>
          <w:szCs w:val="22"/>
          <w:shd w:val="clear" w:color="auto" w:fill="FFFFFF"/>
        </w:rPr>
        <w:t xml:space="preserve">/ </w:t>
      </w:r>
      <w:r w:rsidR="00A123D8">
        <w:rPr>
          <w:color w:val="404040" w:themeColor="text1" w:themeTint="BF"/>
          <w:spacing w:val="2"/>
          <w:szCs w:val="22"/>
          <w:shd w:val="clear" w:color="auto" w:fill="FFFFFF"/>
        </w:rPr>
        <w:t xml:space="preserve">2:50-4:30pm </w:t>
      </w:r>
      <w:proofErr w:type="gramStart"/>
      <w:r w:rsidRPr="00E84AE6">
        <w:rPr>
          <w:color w:val="404040" w:themeColor="text1" w:themeTint="BF"/>
          <w:spacing w:val="2"/>
          <w:szCs w:val="22"/>
          <w:shd w:val="clear" w:color="auto" w:fill="FFFFFF"/>
        </w:rPr>
        <w:t>|  CRN</w:t>
      </w:r>
      <w:proofErr w:type="gramEnd"/>
      <w:r w:rsidRPr="00E84AE6">
        <w:rPr>
          <w:color w:val="404040" w:themeColor="text1" w:themeTint="BF"/>
          <w:spacing w:val="2"/>
          <w:szCs w:val="22"/>
          <w:shd w:val="clear" w:color="auto" w:fill="FFFFFF"/>
        </w:rPr>
        <w:t>:</w:t>
      </w:r>
      <w:r w:rsidR="00A123D8" w:rsidRPr="00A123D8">
        <w:rPr>
          <w:color w:val="404040" w:themeColor="text1" w:themeTint="BF"/>
          <w:spacing w:val="2"/>
          <w:szCs w:val="22"/>
          <w:shd w:val="clear" w:color="auto" w:fill="FFFFFF"/>
        </w:rPr>
        <w:t>16300</w:t>
      </w:r>
      <w:r w:rsidRPr="00E84AE6">
        <w:rPr>
          <w:color w:val="404040" w:themeColor="text1" w:themeTint="BF"/>
          <w:spacing w:val="2"/>
          <w:szCs w:val="22"/>
          <w:shd w:val="clear" w:color="auto" w:fill="FFFFFF"/>
        </w:rPr>
        <w:t xml:space="preserve"> |  </w:t>
      </w:r>
      <w:proofErr w:type="spellStart"/>
      <w:r w:rsidRPr="00E84AE6">
        <w:rPr>
          <w:color w:val="404040" w:themeColor="text1" w:themeTint="BF"/>
          <w:spacing w:val="2"/>
          <w:szCs w:val="22"/>
          <w:shd w:val="clear" w:color="auto" w:fill="FFFFFF"/>
        </w:rPr>
        <w:t>NU</w:t>
      </w:r>
      <w:r w:rsidR="009E4814">
        <w:rPr>
          <w:color w:val="404040" w:themeColor="text1" w:themeTint="BF"/>
          <w:spacing w:val="2"/>
          <w:szCs w:val="22"/>
          <w:shd w:val="clear" w:color="auto" w:fill="FFFFFF"/>
        </w:rPr>
        <w:t>p</w:t>
      </w:r>
      <w:r w:rsidRPr="00E84AE6">
        <w:rPr>
          <w:color w:val="404040" w:themeColor="text1" w:themeTint="BF"/>
          <w:spacing w:val="2"/>
          <w:szCs w:val="22"/>
          <w:shd w:val="clear" w:color="auto" w:fill="FFFFFF"/>
        </w:rPr>
        <w:t>ath</w:t>
      </w:r>
      <w:proofErr w:type="spellEnd"/>
      <w:r w:rsidRPr="00E84AE6">
        <w:rPr>
          <w:color w:val="404040" w:themeColor="text1" w:themeTint="BF"/>
          <w:spacing w:val="2"/>
          <w:szCs w:val="22"/>
          <w:shd w:val="clear" w:color="auto" w:fill="FFFFFF"/>
        </w:rPr>
        <w:t xml:space="preserve">: </w:t>
      </w:r>
      <w:r w:rsidR="00FF02E6">
        <w:rPr>
          <w:color w:val="404040" w:themeColor="text1" w:themeTint="BF"/>
          <w:spacing w:val="2"/>
          <w:szCs w:val="22"/>
          <w:shd w:val="clear" w:color="auto" w:fill="FFFFFF"/>
        </w:rPr>
        <w:t>DD</w:t>
      </w:r>
    </w:p>
    <w:p w14:paraId="76A50AF3" w14:textId="77777777" w:rsidR="00620507" w:rsidRDefault="00620507">
      <w:pPr>
        <w:rPr>
          <w:color w:val="404040" w:themeColor="text1" w:themeTint="BF"/>
          <w:sz w:val="22"/>
          <w:szCs w:val="20"/>
        </w:rPr>
      </w:pPr>
    </w:p>
    <w:p w14:paraId="1E5640B5" w14:textId="6061543E" w:rsidR="00C82976" w:rsidRDefault="00C82976" w:rsidP="00C82976">
      <w:pPr>
        <w:rPr>
          <w:color w:val="404040" w:themeColor="text1" w:themeTint="BF"/>
          <w:sz w:val="22"/>
          <w:szCs w:val="20"/>
        </w:rPr>
      </w:pPr>
      <w:r w:rsidRPr="00C82976">
        <w:rPr>
          <w:color w:val="404040" w:themeColor="text1" w:themeTint="BF"/>
          <w:sz w:val="22"/>
          <w:szCs w:val="20"/>
        </w:rPr>
        <w:t>On January 30, 1972, British soldiers released 108 rounds of live ammunition, killing 14 unarmed citizens (7 teenagers) who were peacefully marching for civil rights. The day is remembered as “Bloody Sunday.” After 38 years, the British government released The Saville Report, acknowledging that British soldiers’ actions were “unjustified and unjustifiable.” While this is just one of many truth inquiries sought by people in the North of Ireland today, the families of Bloody Sunday’s victims were elated that their loved ones – long labeled IRA “terrorists” by an earlier British Army report – were vindicated. To many, though, this is about something bigger, as one survivor attested:</w:t>
      </w:r>
    </w:p>
    <w:p w14:paraId="10E9B840" w14:textId="77777777" w:rsidR="00C82976" w:rsidRPr="00C82976" w:rsidRDefault="00C82976" w:rsidP="00C82976">
      <w:pPr>
        <w:rPr>
          <w:color w:val="404040" w:themeColor="text1" w:themeTint="BF"/>
          <w:sz w:val="22"/>
          <w:szCs w:val="20"/>
        </w:rPr>
      </w:pPr>
    </w:p>
    <w:p w14:paraId="6DFD30AD" w14:textId="0C98AFEF" w:rsidR="00C82976" w:rsidRDefault="00C82976" w:rsidP="00C82976">
      <w:pPr>
        <w:rPr>
          <w:color w:val="404040" w:themeColor="text1" w:themeTint="BF"/>
          <w:sz w:val="22"/>
          <w:szCs w:val="20"/>
        </w:rPr>
      </w:pPr>
      <w:r w:rsidRPr="00C82976">
        <w:rPr>
          <w:i/>
          <w:iCs/>
          <w:color w:val="404040" w:themeColor="text1" w:themeTint="BF"/>
          <w:sz w:val="22"/>
          <w:szCs w:val="20"/>
        </w:rPr>
        <w:lastRenderedPageBreak/>
        <w:t xml:space="preserve">Just as the civil rights movement of 40 years ago was part of something huge happening all over the world, so the repression that came upon us was the same as is suffered by ordinary people everywhere who dare to stand up against injustice. Sharpeville. Grozny. Tiananmen Square. Darfur, Fallujah, Gaza. Let our truth stand as their truth </w:t>
      </w:r>
      <w:proofErr w:type="gramStart"/>
      <w:r w:rsidRPr="00C82976">
        <w:rPr>
          <w:i/>
          <w:iCs/>
          <w:color w:val="404040" w:themeColor="text1" w:themeTint="BF"/>
          <w:sz w:val="22"/>
          <w:szCs w:val="20"/>
        </w:rPr>
        <w:t>too.</w:t>
      </w:r>
      <w:r w:rsidRPr="00C82976">
        <w:rPr>
          <w:color w:val="404040" w:themeColor="text1" w:themeTint="BF"/>
          <w:sz w:val="22"/>
          <w:szCs w:val="20"/>
        </w:rPr>
        <w:t>—</w:t>
      </w:r>
      <w:proofErr w:type="gramEnd"/>
      <w:r w:rsidRPr="00C82976">
        <w:rPr>
          <w:color w:val="404040" w:themeColor="text1" w:themeTint="BF"/>
          <w:sz w:val="22"/>
          <w:szCs w:val="20"/>
        </w:rPr>
        <w:t xml:space="preserve"> Tony Doherty (son of slain Civil Rights marcher on Bloody Sunday)</w:t>
      </w:r>
    </w:p>
    <w:p w14:paraId="58A22B3B" w14:textId="77777777" w:rsidR="00C82976" w:rsidRPr="00C82976" w:rsidRDefault="00C82976" w:rsidP="00C82976">
      <w:pPr>
        <w:rPr>
          <w:color w:val="404040" w:themeColor="text1" w:themeTint="BF"/>
          <w:sz w:val="22"/>
          <w:szCs w:val="20"/>
        </w:rPr>
      </w:pPr>
    </w:p>
    <w:p w14:paraId="77B5AEF5" w14:textId="6E568539" w:rsidR="00C82976" w:rsidRPr="00C82976" w:rsidRDefault="00C82976">
      <w:pPr>
        <w:rPr>
          <w:color w:val="404040" w:themeColor="text1" w:themeTint="BF"/>
          <w:sz w:val="22"/>
          <w:szCs w:val="20"/>
        </w:rPr>
      </w:pPr>
      <w:r w:rsidRPr="00C82976">
        <w:rPr>
          <w:color w:val="404040" w:themeColor="text1" w:themeTint="BF"/>
          <w:sz w:val="22"/>
          <w:szCs w:val="20"/>
        </w:rPr>
        <w:t>This course examines the colonization of Ireland by Britain, the long struggle (both through constitutional means as well as by armed, physical-force) for an independent republic, the 20th century partition of the island of Ireland and the creation of a “Northern Ireland” statelet remaining within the United Kingdom. The course then focuses on Northern Ireland. We will look at the non-violent Civil Rights Movement (1967-1972) for equality for the Catholic/Nationalist/Irish-identified population in the North (a movement eclipsed by a more militant struggle after the 1972 Bloody Sunday massacre by British soldiers), and the armed conflict waged by Irish Republican paramilitaries and a British State which often colluded with Loyalist (Protestant/British-identified) paramilitaries. The bulk of this course will look at the North of Ireland’s journey to a Ceasefire among paramilitaries and the British Army, the peace </w:t>
      </w:r>
      <w:r w:rsidRPr="00C82976">
        <w:rPr>
          <w:i/>
          <w:iCs/>
          <w:color w:val="404040" w:themeColor="text1" w:themeTint="BF"/>
          <w:sz w:val="22"/>
          <w:szCs w:val="20"/>
        </w:rPr>
        <w:t>process</w:t>
      </w:r>
      <w:r w:rsidRPr="00C82976">
        <w:rPr>
          <w:color w:val="404040" w:themeColor="text1" w:themeTint="BF"/>
          <w:sz w:val="22"/>
          <w:szCs w:val="20"/>
        </w:rPr>
        <w:t>, the 1998 Good Friday Peace Accords, and the ongoing post-conflict quest for a lasting “peace with justice.” We will examine the very current Brexit crisis in the United Kingdom, its potential impact on the fragile peace achieved on the island of Ireland, and revived calls for a United Ireland independent of the United Kingdom</w:t>
      </w:r>
      <w:r w:rsidR="00F6147F">
        <w:rPr>
          <w:color w:val="404040" w:themeColor="text1" w:themeTint="BF"/>
          <w:sz w:val="22"/>
          <w:szCs w:val="20"/>
        </w:rPr>
        <w:t>.</w:t>
      </w:r>
    </w:p>
    <w:p w14:paraId="312E2BCF" w14:textId="77777777" w:rsidR="00D32FD3" w:rsidRDefault="00D32FD3"/>
    <w:p w14:paraId="0A7E3F73" w14:textId="77777777" w:rsidR="00E35E13" w:rsidRPr="00620507" w:rsidRDefault="00E35E13" w:rsidP="00E35E13">
      <w:pPr>
        <w:jc w:val="center"/>
        <w:rPr>
          <w:color w:val="F50003"/>
        </w:rPr>
      </w:pPr>
      <w:r w:rsidRPr="003F4AD6">
        <w:rPr>
          <w:color w:val="F50003"/>
        </w:rPr>
        <w:t>HONR 1310-</w:t>
      </w:r>
      <w:r>
        <w:rPr>
          <w:color w:val="F50003"/>
        </w:rPr>
        <w:t xml:space="preserve">18: </w:t>
      </w:r>
      <w:r>
        <w:rPr>
          <w:b/>
          <w:color w:val="F50003"/>
        </w:rPr>
        <w:t xml:space="preserve">Theology, Ethics, and Practice </w:t>
      </w:r>
    </w:p>
    <w:p w14:paraId="2854E2E4" w14:textId="160F5035" w:rsidR="00E35E13" w:rsidRDefault="00E35E13" w:rsidP="00E35E13">
      <w:pPr>
        <w:jc w:val="center"/>
      </w:pPr>
      <w:r>
        <w:rPr>
          <w:i/>
        </w:rPr>
        <w:t xml:space="preserve">Whitney </w:t>
      </w:r>
      <w:proofErr w:type="spellStart"/>
      <w:r>
        <w:rPr>
          <w:i/>
        </w:rPr>
        <w:t>Kelting</w:t>
      </w:r>
      <w:proofErr w:type="spellEnd"/>
      <w:r>
        <w:rPr>
          <w:i/>
        </w:rPr>
        <w:t>, Department of Philosophy and Religion</w:t>
      </w:r>
      <w:r w:rsidR="00CB4386">
        <w:rPr>
          <w:i/>
        </w:rPr>
        <w:t>, CSSH</w:t>
      </w:r>
    </w:p>
    <w:p w14:paraId="5B90FC93" w14:textId="6DB3E516" w:rsidR="00E35E13" w:rsidRPr="003F4AD6" w:rsidRDefault="00E35E13" w:rsidP="00E35E13">
      <w:pPr>
        <w:jc w:val="center"/>
      </w:pPr>
      <w:r w:rsidRPr="003F4AD6">
        <w:t>Times: Mon, Wed, Thu</w:t>
      </w:r>
      <w:r>
        <w:t>rs</w:t>
      </w:r>
      <w:r w:rsidRPr="003F4AD6">
        <w:t xml:space="preserve"> / </w:t>
      </w:r>
      <w:r>
        <w:t xml:space="preserve">10:30-11:35am </w:t>
      </w:r>
      <w:proofErr w:type="gramStart"/>
      <w:r w:rsidRPr="003B3BFA">
        <w:rPr>
          <w:color w:val="000000" w:themeColor="text1"/>
          <w:szCs w:val="22"/>
        </w:rPr>
        <w:t xml:space="preserve">|  </w:t>
      </w:r>
      <w:r w:rsidRPr="003B3BFA">
        <w:rPr>
          <w:szCs w:val="22"/>
        </w:rPr>
        <w:t>CRN</w:t>
      </w:r>
      <w:proofErr w:type="gramEnd"/>
      <w:r w:rsidRPr="003B3BFA">
        <w:rPr>
          <w:szCs w:val="22"/>
        </w:rPr>
        <w:t xml:space="preserve">: </w:t>
      </w:r>
      <w:r w:rsidRPr="005F243C">
        <w:rPr>
          <w:szCs w:val="22"/>
        </w:rPr>
        <w:t>18172</w:t>
      </w:r>
      <w:r w:rsidR="00881DB4">
        <w:rPr>
          <w:szCs w:val="22"/>
        </w:rPr>
        <w:t xml:space="preserve">, </w:t>
      </w:r>
      <w:proofErr w:type="spellStart"/>
      <w:r w:rsidR="00881DB4" w:rsidRPr="00097EB7">
        <w:rPr>
          <w:szCs w:val="22"/>
        </w:rPr>
        <w:t>NUpath</w:t>
      </w:r>
      <w:proofErr w:type="spellEnd"/>
      <w:r w:rsidR="00881DB4" w:rsidRPr="00097EB7">
        <w:rPr>
          <w:szCs w:val="22"/>
        </w:rPr>
        <w:t>: ER</w:t>
      </w:r>
    </w:p>
    <w:p w14:paraId="643672A2" w14:textId="77777777" w:rsidR="00E35E13" w:rsidRDefault="00E35E13" w:rsidP="00E35E13">
      <w:pPr>
        <w:jc w:val="center"/>
      </w:pPr>
    </w:p>
    <w:p w14:paraId="17D8ABE3" w14:textId="288BD001" w:rsidR="00E35E13" w:rsidRDefault="00E35E13" w:rsidP="00E35E13">
      <w:pPr>
        <w:jc w:val="both"/>
        <w:rPr>
          <w:color w:val="404040" w:themeColor="text1" w:themeTint="BF"/>
          <w:sz w:val="22"/>
          <w:szCs w:val="22"/>
        </w:rPr>
      </w:pPr>
      <w:r w:rsidRPr="00A2253F">
        <w:rPr>
          <w:color w:val="404040" w:themeColor="text1" w:themeTint="BF"/>
          <w:sz w:val="22"/>
          <w:szCs w:val="22"/>
        </w:rPr>
        <w:t xml:space="preserve">This course is designed to introduce you to the ethical thinking that arises from the basic tenets of a number of the world’s major religions. There will be readings addressing Hinduism, Jainism, Buddhism, Confucianism, Judaism, Christianity, and Islam. The course is designed around the big questions rather than being a tradition-by-tradition survey. The objective of this course is to explore the discourses and interpretations that these religions </w:t>
      </w:r>
      <w:proofErr w:type="spellStart"/>
      <w:r w:rsidRPr="00A2253F">
        <w:rPr>
          <w:color w:val="404040" w:themeColor="text1" w:themeTint="BF"/>
          <w:sz w:val="22"/>
          <w:szCs w:val="22"/>
        </w:rPr>
        <w:t>brng</w:t>
      </w:r>
      <w:proofErr w:type="spellEnd"/>
      <w:r w:rsidRPr="00A2253F">
        <w:rPr>
          <w:color w:val="404040" w:themeColor="text1" w:themeTint="BF"/>
          <w:sz w:val="22"/>
          <w:szCs w:val="22"/>
        </w:rPr>
        <w:t xml:space="preserve"> to these key questions in order to illuminate the nature questions themselves and to explore humans experience of those things greater than themselves. </w:t>
      </w:r>
    </w:p>
    <w:p w14:paraId="16B772FC" w14:textId="77777777" w:rsidR="00BC3B31" w:rsidRPr="00A2253F" w:rsidRDefault="00BC3B31" w:rsidP="00E35E13">
      <w:pPr>
        <w:jc w:val="both"/>
        <w:rPr>
          <w:color w:val="404040" w:themeColor="text1" w:themeTint="BF"/>
          <w:sz w:val="22"/>
          <w:szCs w:val="22"/>
        </w:rPr>
      </w:pPr>
    </w:p>
    <w:p w14:paraId="6B54D056" w14:textId="4AB402E2" w:rsidR="00D32FD3" w:rsidRDefault="00D32FD3"/>
    <w:p w14:paraId="418A5FF7" w14:textId="77777777" w:rsidR="00BC3B31" w:rsidRPr="00620507" w:rsidRDefault="00BC3B31" w:rsidP="00BC3B31">
      <w:pPr>
        <w:jc w:val="center"/>
        <w:rPr>
          <w:color w:val="F50003"/>
        </w:rPr>
      </w:pPr>
      <w:r w:rsidRPr="006E55B1">
        <w:rPr>
          <w:color w:val="F50003"/>
        </w:rPr>
        <w:t>HONR 1310-</w:t>
      </w:r>
      <w:r>
        <w:rPr>
          <w:color w:val="F50003"/>
        </w:rPr>
        <w:t xml:space="preserve">19: </w:t>
      </w:r>
      <w:r>
        <w:rPr>
          <w:b/>
          <w:color w:val="F50003"/>
        </w:rPr>
        <w:t xml:space="preserve">Illusions of Reality </w:t>
      </w:r>
    </w:p>
    <w:p w14:paraId="74905973" w14:textId="262C09EF" w:rsidR="00BC3B31" w:rsidRPr="009742E8" w:rsidRDefault="00BC3B31" w:rsidP="00BC3B31">
      <w:pPr>
        <w:jc w:val="center"/>
        <w:rPr>
          <w:i/>
          <w:szCs w:val="22"/>
        </w:rPr>
      </w:pPr>
      <w:r>
        <w:rPr>
          <w:i/>
        </w:rPr>
        <w:t xml:space="preserve">Ennio </w:t>
      </w:r>
      <w:proofErr w:type="spellStart"/>
      <w:r>
        <w:rPr>
          <w:i/>
        </w:rPr>
        <w:t>Mingolla</w:t>
      </w:r>
      <w:proofErr w:type="spellEnd"/>
      <w:r>
        <w:rPr>
          <w:i/>
        </w:rPr>
        <w:t xml:space="preserve">, </w:t>
      </w:r>
      <w:r w:rsidR="003B1A97">
        <w:rPr>
          <w:i/>
        </w:rPr>
        <w:t xml:space="preserve">Department of Communication Sciences and </w:t>
      </w:r>
      <w:proofErr w:type="gramStart"/>
      <w:r w:rsidR="003B1A97">
        <w:rPr>
          <w:i/>
        </w:rPr>
        <w:t xml:space="preserve">Disorders, </w:t>
      </w:r>
      <w:r w:rsidR="00B32691">
        <w:rPr>
          <w:i/>
        </w:rPr>
        <w:t xml:space="preserve">  </w:t>
      </w:r>
      <w:proofErr w:type="gramEnd"/>
      <w:r w:rsidR="00B32691">
        <w:rPr>
          <w:i/>
        </w:rPr>
        <w:t xml:space="preserve">                              </w:t>
      </w:r>
      <w:proofErr w:type="spellStart"/>
      <w:r w:rsidRPr="003B3BFA">
        <w:rPr>
          <w:i/>
          <w:szCs w:val="22"/>
        </w:rPr>
        <w:t>Bouvé</w:t>
      </w:r>
      <w:proofErr w:type="spellEnd"/>
      <w:r w:rsidRPr="003B3BFA">
        <w:rPr>
          <w:i/>
          <w:szCs w:val="22"/>
        </w:rPr>
        <w:t xml:space="preserve"> College of Health Sciences</w:t>
      </w:r>
    </w:p>
    <w:p w14:paraId="60C47EFF" w14:textId="77777777" w:rsidR="00BC3B31" w:rsidRDefault="00BC3B31" w:rsidP="00BC3B31">
      <w:pPr>
        <w:jc w:val="center"/>
      </w:pPr>
      <w:r w:rsidRPr="006E55B1">
        <w:t xml:space="preserve">Times: </w:t>
      </w:r>
      <w:r>
        <w:t>Tue, Fri</w:t>
      </w:r>
      <w:r w:rsidRPr="006E55B1">
        <w:t xml:space="preserve"> / </w:t>
      </w:r>
      <w:r>
        <w:t xml:space="preserve">9:50 -11:30am </w:t>
      </w:r>
      <w:proofErr w:type="gramStart"/>
      <w:r w:rsidRPr="003B3BFA">
        <w:rPr>
          <w:color w:val="000000" w:themeColor="text1"/>
          <w:szCs w:val="22"/>
        </w:rPr>
        <w:t xml:space="preserve">|  </w:t>
      </w:r>
      <w:r w:rsidRPr="003B3BFA">
        <w:rPr>
          <w:szCs w:val="22"/>
        </w:rPr>
        <w:t>CRN</w:t>
      </w:r>
      <w:proofErr w:type="gramEnd"/>
      <w:r w:rsidRPr="003B3BFA">
        <w:rPr>
          <w:szCs w:val="22"/>
        </w:rPr>
        <w:t xml:space="preserve">: </w:t>
      </w:r>
      <w:r w:rsidRPr="00254913">
        <w:rPr>
          <w:szCs w:val="22"/>
        </w:rPr>
        <w:t>18173</w:t>
      </w:r>
    </w:p>
    <w:p w14:paraId="6D48DDF7" w14:textId="77777777" w:rsidR="00BC3B31" w:rsidRPr="00B969D5" w:rsidRDefault="00BC3B31" w:rsidP="00BC3B31">
      <w:pPr>
        <w:pStyle w:val="NormalWeb"/>
        <w:rPr>
          <w:color w:val="404040" w:themeColor="text1" w:themeTint="BF"/>
          <w:sz w:val="22"/>
          <w:szCs w:val="20"/>
        </w:rPr>
      </w:pPr>
      <w:r w:rsidRPr="00A2253F">
        <w:rPr>
          <w:color w:val="404040" w:themeColor="text1" w:themeTint="BF"/>
          <w:sz w:val="22"/>
          <w:szCs w:val="20"/>
        </w:rPr>
        <w:t xml:space="preserve">Can we trust our senses to accurately inform us about our world? Under what conditions can our capacity to attend to our surroundings play tricks on us, leaving our understanding of events at odds with the events themselves? How can we resolve disagreements between individuals about what just happened? This course takes an experiential approach to varieties of visual illusions and considers auditory illusions as well. It explores illusions based on capture or misdirection of attention, as in magic performances, and also includes “cognitive illusions”, where judgments made by humans vary as a function of the narrative framing of a decision. Examples of the latter include differences in outcomes for people participating in retirement or health insurance plans, depending on whether they are presented with “opt in” or “opt out” alternatives. The course surveys the role of illusions in development of philosophical and scientific thought from ancient Greece through the “method of doubt” of René Descartes and into the modern era of psychology and cognitive science. Using free software tools (MATLAB and </w:t>
      </w:r>
      <w:proofErr w:type="spellStart"/>
      <w:r w:rsidRPr="00A2253F">
        <w:rPr>
          <w:color w:val="404040" w:themeColor="text1" w:themeTint="BF"/>
          <w:sz w:val="22"/>
          <w:szCs w:val="20"/>
        </w:rPr>
        <w:t>Psychtoolbox</w:t>
      </w:r>
      <w:proofErr w:type="spellEnd"/>
      <w:r w:rsidRPr="00A2253F">
        <w:rPr>
          <w:color w:val="404040" w:themeColor="text1" w:themeTint="BF"/>
          <w:sz w:val="22"/>
          <w:szCs w:val="20"/>
        </w:rPr>
        <w:t xml:space="preserve">) and in-class </w:t>
      </w:r>
      <w:r w:rsidRPr="00A2253F">
        <w:rPr>
          <w:color w:val="404040" w:themeColor="text1" w:themeTint="BF"/>
          <w:sz w:val="22"/>
          <w:szCs w:val="20"/>
        </w:rPr>
        <w:lastRenderedPageBreak/>
        <w:t>demonstrations, students can investigate how the strength of various illusions varies as a function of parametric variations in display variables, including images, videos, or narrative “displays”. As implied by the course title, illusions are treated as probes of evolutionary adaptive mechanisms that usually do a good job of keeping us in epistemic contact with our environment. No prior experience with computer programming is expected, and students contemplating any major are welcome.</w:t>
      </w:r>
    </w:p>
    <w:p w14:paraId="76DF70AA" w14:textId="77777777" w:rsidR="00E35E13" w:rsidRDefault="00E35E13"/>
    <w:p w14:paraId="54255029" w14:textId="5D2F0D4D" w:rsidR="00556C2B" w:rsidRPr="0068509C" w:rsidRDefault="00556C2B" w:rsidP="00556C2B">
      <w:pPr>
        <w:jc w:val="center"/>
        <w:rPr>
          <w:color w:val="F50003"/>
          <w:szCs w:val="22"/>
        </w:rPr>
      </w:pPr>
      <w:r w:rsidRPr="003B3BFA">
        <w:rPr>
          <w:color w:val="F50003"/>
          <w:szCs w:val="22"/>
        </w:rPr>
        <w:t>HONR 1310-</w:t>
      </w:r>
      <w:r>
        <w:rPr>
          <w:color w:val="F50003"/>
          <w:szCs w:val="22"/>
        </w:rPr>
        <w:t>20:</w:t>
      </w:r>
      <w:r w:rsidRPr="003B3BFA">
        <w:rPr>
          <w:color w:val="F50003"/>
          <w:szCs w:val="22"/>
        </w:rPr>
        <w:t xml:space="preserve"> </w:t>
      </w:r>
      <w:r>
        <w:rPr>
          <w:b/>
          <w:color w:val="F50003"/>
          <w:szCs w:val="22"/>
        </w:rPr>
        <w:t>Your Eye and Al</w:t>
      </w:r>
    </w:p>
    <w:p w14:paraId="368116C1" w14:textId="5CDE1712" w:rsidR="00556C2B" w:rsidRPr="003B3BFA" w:rsidRDefault="00556C2B" w:rsidP="00556C2B">
      <w:pPr>
        <w:jc w:val="center"/>
        <w:rPr>
          <w:color w:val="F50003"/>
          <w:szCs w:val="22"/>
        </w:rPr>
      </w:pPr>
      <w:r>
        <w:rPr>
          <w:i/>
          <w:szCs w:val="22"/>
        </w:rPr>
        <w:t xml:space="preserve">Ennio </w:t>
      </w:r>
      <w:proofErr w:type="spellStart"/>
      <w:r>
        <w:rPr>
          <w:i/>
          <w:szCs w:val="22"/>
        </w:rPr>
        <w:t>Mingolla</w:t>
      </w:r>
      <w:proofErr w:type="spellEnd"/>
      <w:r w:rsidRPr="003B3BFA">
        <w:rPr>
          <w:i/>
          <w:szCs w:val="22"/>
        </w:rPr>
        <w:t>,</w:t>
      </w:r>
      <w:r w:rsidR="003B1A97">
        <w:rPr>
          <w:i/>
          <w:szCs w:val="22"/>
        </w:rPr>
        <w:t xml:space="preserve"> Department of Communication Sciences and </w:t>
      </w:r>
      <w:proofErr w:type="gramStart"/>
      <w:r w:rsidR="003B1A97">
        <w:rPr>
          <w:i/>
          <w:szCs w:val="22"/>
        </w:rPr>
        <w:t>Disorders,</w:t>
      </w:r>
      <w:r w:rsidRPr="003B3BFA">
        <w:rPr>
          <w:i/>
          <w:szCs w:val="22"/>
        </w:rPr>
        <w:t xml:space="preserve"> </w:t>
      </w:r>
      <w:r w:rsidR="00B32691">
        <w:rPr>
          <w:i/>
          <w:szCs w:val="22"/>
        </w:rPr>
        <w:t xml:space="preserve">  </w:t>
      </w:r>
      <w:proofErr w:type="gramEnd"/>
      <w:r w:rsidR="00B32691">
        <w:rPr>
          <w:i/>
          <w:szCs w:val="22"/>
        </w:rPr>
        <w:t xml:space="preserve">                               </w:t>
      </w:r>
      <w:proofErr w:type="spellStart"/>
      <w:r w:rsidRPr="003B3BFA">
        <w:rPr>
          <w:i/>
          <w:szCs w:val="22"/>
        </w:rPr>
        <w:t>Bouvé</w:t>
      </w:r>
      <w:proofErr w:type="spellEnd"/>
      <w:r w:rsidRPr="003B3BFA">
        <w:rPr>
          <w:i/>
          <w:szCs w:val="22"/>
        </w:rPr>
        <w:t xml:space="preserve"> College of Health Sciences</w:t>
      </w:r>
      <w:r w:rsidRPr="003B3BFA">
        <w:rPr>
          <w:szCs w:val="22"/>
        </w:rPr>
        <w:br/>
        <w:t xml:space="preserve">Times: </w:t>
      </w:r>
      <w:r>
        <w:rPr>
          <w:szCs w:val="22"/>
        </w:rPr>
        <w:t>Wed, Fri</w:t>
      </w:r>
      <w:r w:rsidRPr="003B3BFA">
        <w:rPr>
          <w:szCs w:val="22"/>
        </w:rPr>
        <w:t xml:space="preserve"> / </w:t>
      </w:r>
      <w:r>
        <w:rPr>
          <w:szCs w:val="22"/>
        </w:rPr>
        <w:t>11:45am -1:25pm</w:t>
      </w:r>
      <w:r w:rsidRPr="003B3BFA">
        <w:rPr>
          <w:color w:val="000000" w:themeColor="text1"/>
          <w:szCs w:val="22"/>
        </w:rPr>
        <w:t xml:space="preserve">  |  </w:t>
      </w:r>
      <w:r w:rsidRPr="003B3BFA">
        <w:rPr>
          <w:szCs w:val="22"/>
        </w:rPr>
        <w:t xml:space="preserve">CRN: </w:t>
      </w:r>
      <w:r w:rsidRPr="00327216">
        <w:rPr>
          <w:szCs w:val="22"/>
        </w:rPr>
        <w:t>18174</w:t>
      </w:r>
    </w:p>
    <w:p w14:paraId="1152BD23" w14:textId="77777777" w:rsidR="00556C2B" w:rsidRPr="00A2253F" w:rsidRDefault="00556C2B" w:rsidP="00556C2B">
      <w:pPr>
        <w:spacing w:line="243" w:lineRule="atLeast"/>
        <w:jc w:val="center"/>
        <w:rPr>
          <w:rFonts w:cs="Lucida Grande"/>
          <w:color w:val="404040" w:themeColor="text1" w:themeTint="BF"/>
          <w:spacing w:val="2"/>
          <w:shd w:val="clear" w:color="auto" w:fill="FFFFFF"/>
        </w:rPr>
      </w:pPr>
    </w:p>
    <w:p w14:paraId="6A21ED36" w14:textId="6754A076" w:rsidR="00D32FD3" w:rsidRPr="00FD1577" w:rsidRDefault="00556C2B" w:rsidP="00FD1577">
      <w:pPr>
        <w:rPr>
          <w:sz w:val="22"/>
          <w:szCs w:val="20"/>
        </w:rPr>
      </w:pPr>
      <w:r w:rsidRPr="00685AEF">
        <w:rPr>
          <w:color w:val="404040" w:themeColor="text1" w:themeTint="BF"/>
          <w:sz w:val="22"/>
          <w:szCs w:val="20"/>
        </w:rPr>
        <w:t>Today's computer vision is as good or better than human vision for some tasks and not as good for others. What makes machines able to "see" certain things well, and what aspects of our visual systems have yet to be emulated by machines? This course offers a nontechnical introduction to the capabilities of today's visual artificial intelligence, including such concepts as convolutional n</w:t>
      </w:r>
      <w:bookmarkStart w:id="0" w:name="_GoBack"/>
      <w:bookmarkEnd w:id="0"/>
      <w:r w:rsidRPr="00685AEF">
        <w:rPr>
          <w:color w:val="404040" w:themeColor="text1" w:themeTint="BF"/>
          <w:sz w:val="22"/>
          <w:szCs w:val="20"/>
        </w:rPr>
        <w:t>eural networks and deep learning for computer vision. The course also includes an introduction to the neuroscience and behavioral foundations of the study of human visual perception, briefly surveying the remarkable range of human visual capacities. Exploration of such topics as self-driving cars, machine-assisted medical scans, or computer-based facial recognition will include consideration of which visual tasks are appropriate for transitioning in whole or in part to machines, based on consideration of performance, costs, and ethics, and which should be reserved for our species.  No prior experience with computer programming is expected, and students contemplating any major are welcome</w:t>
      </w:r>
      <w:r w:rsidR="00FD1577">
        <w:rPr>
          <w:color w:val="404040" w:themeColor="text1" w:themeTint="BF"/>
          <w:sz w:val="22"/>
          <w:szCs w:val="20"/>
        </w:rPr>
        <w:t>.</w:t>
      </w:r>
    </w:p>
    <w:p w14:paraId="45D065FD" w14:textId="77777777" w:rsidR="00D32FD3" w:rsidRDefault="00D32FD3"/>
    <w:p w14:paraId="0B9D1CD9" w14:textId="77777777" w:rsidR="00D32FD3" w:rsidRDefault="00D32FD3"/>
    <w:p w14:paraId="31D7111F" w14:textId="1BCA32DD" w:rsidR="00D32FD3" w:rsidRDefault="00D32FD3"/>
    <w:p w14:paraId="2DE5007F" w14:textId="689D5570" w:rsidR="00FD1577" w:rsidRPr="0068509C" w:rsidRDefault="00FD1577" w:rsidP="00FD1577">
      <w:pPr>
        <w:jc w:val="center"/>
        <w:rPr>
          <w:color w:val="F50003"/>
          <w:szCs w:val="22"/>
        </w:rPr>
      </w:pPr>
      <w:r w:rsidRPr="003B3BFA">
        <w:rPr>
          <w:color w:val="F50003"/>
          <w:szCs w:val="22"/>
        </w:rPr>
        <w:t>HONR 1310-</w:t>
      </w:r>
      <w:r>
        <w:rPr>
          <w:color w:val="F50003"/>
          <w:szCs w:val="22"/>
        </w:rPr>
        <w:t xml:space="preserve">21: </w:t>
      </w:r>
      <w:r w:rsidRPr="00CA2F0B">
        <w:rPr>
          <w:b/>
          <w:bCs/>
          <w:color w:val="F50003"/>
          <w:szCs w:val="22"/>
        </w:rPr>
        <w:t xml:space="preserve">Algorithms That </w:t>
      </w:r>
      <w:r w:rsidR="00CA2F0B" w:rsidRPr="00CA2F0B">
        <w:rPr>
          <w:b/>
          <w:bCs/>
          <w:color w:val="F50003"/>
          <w:szCs w:val="22"/>
        </w:rPr>
        <w:t>Affect Our Lives</w:t>
      </w:r>
    </w:p>
    <w:p w14:paraId="4550D9E2" w14:textId="6DA110FB" w:rsidR="00FD1577" w:rsidRPr="003B3BFA" w:rsidRDefault="00CA2F0B" w:rsidP="00FD1577">
      <w:pPr>
        <w:jc w:val="center"/>
        <w:rPr>
          <w:color w:val="F50003"/>
          <w:szCs w:val="22"/>
        </w:rPr>
      </w:pPr>
      <w:r>
        <w:rPr>
          <w:i/>
          <w:szCs w:val="22"/>
        </w:rPr>
        <w:t xml:space="preserve">Tina </w:t>
      </w:r>
      <w:proofErr w:type="spellStart"/>
      <w:r w:rsidR="00E96623">
        <w:rPr>
          <w:i/>
          <w:szCs w:val="22"/>
        </w:rPr>
        <w:t>Eliassi</w:t>
      </w:r>
      <w:proofErr w:type="spellEnd"/>
      <w:r w:rsidR="00E96623">
        <w:rPr>
          <w:i/>
          <w:szCs w:val="22"/>
        </w:rPr>
        <w:t>-Rad</w:t>
      </w:r>
      <w:r w:rsidR="000B5BBE">
        <w:rPr>
          <w:i/>
          <w:szCs w:val="22"/>
        </w:rPr>
        <w:t>, Khoury College of Computer Scienc</w:t>
      </w:r>
      <w:r w:rsidR="007B41D4">
        <w:rPr>
          <w:i/>
          <w:szCs w:val="22"/>
        </w:rPr>
        <w:t>es</w:t>
      </w:r>
      <w:r w:rsidR="00FD1577" w:rsidRPr="003B3BFA">
        <w:rPr>
          <w:szCs w:val="22"/>
        </w:rPr>
        <w:br/>
        <w:t xml:space="preserve">Times: </w:t>
      </w:r>
      <w:r w:rsidR="007B41D4">
        <w:rPr>
          <w:szCs w:val="22"/>
        </w:rPr>
        <w:t>Mon, Wed</w:t>
      </w:r>
      <w:r w:rsidR="00FD1577" w:rsidRPr="003B3BFA">
        <w:rPr>
          <w:szCs w:val="22"/>
        </w:rPr>
        <w:t xml:space="preserve"> / </w:t>
      </w:r>
      <w:r w:rsidR="007B41D4">
        <w:rPr>
          <w:szCs w:val="22"/>
        </w:rPr>
        <w:t>2:50-4:30</w:t>
      </w:r>
      <w:proofErr w:type="gramStart"/>
      <w:r w:rsidR="007B41D4">
        <w:rPr>
          <w:szCs w:val="22"/>
        </w:rPr>
        <w:t>pm</w:t>
      </w:r>
      <w:r w:rsidR="00FD1577" w:rsidRPr="003B3BFA">
        <w:rPr>
          <w:color w:val="000000" w:themeColor="text1"/>
          <w:szCs w:val="22"/>
        </w:rPr>
        <w:t xml:space="preserve">  |</w:t>
      </w:r>
      <w:proofErr w:type="gramEnd"/>
      <w:r w:rsidR="00FD1577" w:rsidRPr="003B3BFA">
        <w:rPr>
          <w:color w:val="000000" w:themeColor="text1"/>
          <w:szCs w:val="22"/>
        </w:rPr>
        <w:t xml:space="preserve">  </w:t>
      </w:r>
      <w:r w:rsidR="00FD1577" w:rsidRPr="003B3BFA">
        <w:rPr>
          <w:szCs w:val="22"/>
        </w:rPr>
        <w:t xml:space="preserve">CRN: </w:t>
      </w:r>
      <w:r w:rsidR="00336708" w:rsidRPr="00336708">
        <w:rPr>
          <w:szCs w:val="22"/>
        </w:rPr>
        <w:t>18175</w:t>
      </w:r>
    </w:p>
    <w:p w14:paraId="49C39376" w14:textId="77777777" w:rsidR="00FD1577" w:rsidRPr="00A2253F" w:rsidRDefault="00FD1577" w:rsidP="00FD1577">
      <w:pPr>
        <w:spacing w:line="243" w:lineRule="atLeast"/>
        <w:jc w:val="center"/>
        <w:rPr>
          <w:rFonts w:cs="Lucida Grande"/>
          <w:color w:val="404040" w:themeColor="text1" w:themeTint="BF"/>
          <w:spacing w:val="2"/>
          <w:shd w:val="clear" w:color="auto" w:fill="FFFFFF"/>
        </w:rPr>
      </w:pPr>
    </w:p>
    <w:p w14:paraId="1FA12AC9" w14:textId="1E60A4B8" w:rsidR="00D32FD3" w:rsidRDefault="00353DDC">
      <w:r w:rsidRPr="00353DDC">
        <w:rPr>
          <w:color w:val="404040" w:themeColor="text1" w:themeTint="BF"/>
          <w:sz w:val="22"/>
          <w:szCs w:val="20"/>
        </w:rPr>
        <w:t xml:space="preserve">This course covers many of the algorithms that one uses on a daily basis. Examples include algorithms for web search, online auctions, recommendation systems, crowdsourcing, and social networking. We will also discuss algorithms used in high-stakes decisions such as criminal justice, law enforcement, employment decisions, credit scoring, and public eligibility assessment. Additionally, the course covers individual and collective consequences of using these algorithms such as privacy loss, algorithmic bias, and ethical dilemmas. This course does not have prerequisites. To excel in it, you do not need previous experience with programming, computer science, statistics, or mathematics. </w:t>
      </w:r>
    </w:p>
    <w:p w14:paraId="001D9302" w14:textId="77777777" w:rsidR="00D32FD3" w:rsidRDefault="00D32FD3"/>
    <w:p w14:paraId="73488D32" w14:textId="77777777" w:rsidR="00D32FD3" w:rsidRDefault="00D32FD3"/>
    <w:p w14:paraId="41253FEB" w14:textId="77777777" w:rsidR="00D32FD3" w:rsidRDefault="00D32FD3"/>
    <w:p w14:paraId="44FDAB59" w14:textId="77777777" w:rsidR="00D32FD3" w:rsidRDefault="00D32FD3"/>
    <w:p w14:paraId="604BE3B2" w14:textId="77777777" w:rsidR="00D32FD3" w:rsidRDefault="00D32FD3"/>
    <w:p w14:paraId="3494740D" w14:textId="77777777" w:rsidR="00D32FD3" w:rsidRDefault="00D32FD3"/>
    <w:p w14:paraId="46D4274B" w14:textId="208FD024" w:rsidR="00620507" w:rsidRDefault="00E84AE6">
      <w:r>
        <w:t xml:space="preserve"> </w:t>
      </w:r>
    </w:p>
    <w:p w14:paraId="4830B2F9" w14:textId="0F4EC64A" w:rsidR="00410DB4" w:rsidRDefault="00410DB4"/>
    <w:p w14:paraId="5C19B177" w14:textId="60B9FEFD" w:rsidR="00410DB4" w:rsidRDefault="00410DB4"/>
    <w:p w14:paraId="5A782B2A" w14:textId="77777777" w:rsidR="00410DB4" w:rsidRDefault="00410DB4"/>
    <w:p w14:paraId="5DB4AADC" w14:textId="77777777" w:rsidR="00620507" w:rsidRDefault="00620507"/>
    <w:p w14:paraId="1438BA1B" w14:textId="779EB48A" w:rsidR="00620507" w:rsidRDefault="00310337">
      <w:r>
        <w:rPr>
          <w:rFonts w:ascii="Century Gothic" w:hAnsi="Century Gothic"/>
          <w:noProof/>
          <w:color w:val="FFFFFF" w:themeColor="background1"/>
          <w:sz w:val="28"/>
          <w:szCs w:val="28"/>
        </w:rPr>
        <mc:AlternateContent>
          <mc:Choice Requires="wpg">
            <w:drawing>
              <wp:anchor distT="0" distB="0" distL="114300" distR="114300" simplePos="0" relativeHeight="251689984" behindDoc="0" locked="0" layoutInCell="1" allowOverlap="1" wp14:anchorId="2C2D4410" wp14:editId="396164CE">
                <wp:simplePos x="0" y="0"/>
                <wp:positionH relativeFrom="column">
                  <wp:posOffset>-3810</wp:posOffset>
                </wp:positionH>
                <wp:positionV relativeFrom="paragraph">
                  <wp:posOffset>53662</wp:posOffset>
                </wp:positionV>
                <wp:extent cx="5943600" cy="914400"/>
                <wp:effectExtent l="0" t="0" r="0" b="0"/>
                <wp:wrapNone/>
                <wp:docPr id="21" name="Group 21"/>
                <wp:cNvGraphicFramePr/>
                <a:graphic xmlns:a="http://schemas.openxmlformats.org/drawingml/2006/main">
                  <a:graphicData uri="http://schemas.microsoft.com/office/word/2010/wordprocessingGroup">
                    <wpg:wgp>
                      <wpg:cNvGrpSpPr/>
                      <wpg:grpSpPr>
                        <a:xfrm>
                          <a:off x="0" y="0"/>
                          <a:ext cx="5943600" cy="914400"/>
                          <a:chOff x="0" y="0"/>
                          <a:chExt cx="5944235" cy="916940"/>
                        </a:xfrm>
                      </wpg:grpSpPr>
                      <wps:wsp>
                        <wps:cNvPr id="23" name="Rectangle 23"/>
                        <wps:cNvSpPr/>
                        <wps:spPr>
                          <a:xfrm>
                            <a:off x="0" y="0"/>
                            <a:ext cx="5942965" cy="5740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141367" w14:textId="77777777" w:rsidR="00F56681" w:rsidRPr="00EF5BF7" w:rsidRDefault="00F56681" w:rsidP="00A5030D">
                              <w:pPr>
                                <w:jc w:val="center"/>
                                <w:rPr>
                                  <w:rFonts w:ascii="Century Gothic" w:hAnsi="Century Gothic"/>
                                  <w:b/>
                                  <w:color w:val="000000" w:themeColor="text1"/>
                                  <w:sz w:val="48"/>
                                  <w:szCs w:val="48"/>
                                </w:rPr>
                              </w:pPr>
                              <w:r>
                                <w:rPr>
                                  <w:rFonts w:ascii="Century Gothic" w:hAnsi="Century Gothic"/>
                                  <w:b/>
                                  <w:color w:val="000000" w:themeColor="text1"/>
                                  <w:sz w:val="48"/>
                                  <w:szCs w:val="48"/>
                                </w:rPr>
                                <w:t>HONORS INTERDISCIPLINARY SEMINARS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0" y="571500"/>
                            <a:ext cx="5944235" cy="345440"/>
                          </a:xfrm>
                          <a:prstGeom prst="rect">
                            <a:avLst/>
                          </a:prstGeom>
                          <a:solidFill>
                            <a:srgbClr val="F5000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3BB4C4" w14:textId="2C6FF994" w:rsidR="00F56681" w:rsidRPr="0039041E" w:rsidRDefault="00F56681" w:rsidP="00A5030D">
                              <w:pPr>
                                <w:jc w:val="center"/>
                                <w:rPr>
                                  <w:rFonts w:ascii="Century Gothic" w:hAnsi="Century Gothic"/>
                                  <w:sz w:val="22"/>
                                  <w:szCs w:val="22"/>
                                </w:rPr>
                              </w:pPr>
                              <w:r>
                                <w:rPr>
                                  <w:rFonts w:ascii="Century Gothic" w:hAnsi="Century Gothic"/>
                                  <w:sz w:val="22"/>
                                  <w:szCs w:val="22"/>
                                </w:rPr>
                                <w:t xml:space="preserve">EXCITING </w:t>
                              </w:r>
                              <w:r w:rsidR="00A87B30">
                                <w:rPr>
                                  <w:rFonts w:ascii="Century Gothic" w:hAnsi="Century Gothic"/>
                                  <w:sz w:val="22"/>
                                  <w:szCs w:val="22"/>
                                </w:rPr>
                                <w:t>FALL</w:t>
                              </w:r>
                              <w:r>
                                <w:rPr>
                                  <w:rFonts w:ascii="Century Gothic" w:hAnsi="Century Gothic"/>
                                  <w:sz w:val="22"/>
                                  <w:szCs w:val="22"/>
                                </w:rPr>
                                <w:t xml:space="preserve"> 20</w:t>
                              </w:r>
                              <w:r w:rsidR="00A87B30">
                                <w:rPr>
                                  <w:rFonts w:ascii="Century Gothic" w:hAnsi="Century Gothic"/>
                                  <w:sz w:val="22"/>
                                  <w:szCs w:val="22"/>
                                </w:rPr>
                                <w:t>20</w:t>
                              </w:r>
                              <w:r w:rsidRPr="0039041E">
                                <w:rPr>
                                  <w:rFonts w:ascii="Century Gothic" w:hAnsi="Century Gothic"/>
                                  <w:sz w:val="22"/>
                                  <w:szCs w:val="22"/>
                                </w:rPr>
                                <w:t xml:space="preserve"> COURSE OFFERINGS FOR UPPER-CLASS HONORS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2D4410" id="Group 21" o:spid="_x0000_s1031" style="position:absolute;margin-left:-.3pt;margin-top:4.25pt;width:468pt;height:1in;z-index:251689984;mso-width-relative:margin;mso-height-relative:margin" coordsize="59442,91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idMBPwMAANYKAAAOAAAAZHJzL2Uyb0RvYy54bWzsVltP2zAUfp+0/2D5fSRtk7JGpKiCFU1C&#13;&#10;gICJZ9dxLpJje7bbtPv1O3YuZaWaNqbxBA/Bxz7Xz+d89dn5tuZow7SppEjx6CTEiAkqs0oUKf72&#13;&#10;uPz0GSNjicgIl4KleMcMPp9//HDWqISNZSl5xjQCJ8IkjUpxaa1KgsDQktXEnEjFBBzmUtfEgqiL&#13;&#10;INOkAe81D8ZhOA0aqTOlJWXGwO5le4jn3n+eM2pv89wwi3iKITfrv9p/V+4bzM9IUmiiyop2aZBX&#13;&#10;ZFGTSkDQwdUlsQStdfXCVV1RLY3M7QmVdSDzvKLM1wDVjMKDaq60XCtfS5E0hRpgAmgPcHq1W3qz&#13;&#10;udOoylI8HmEkSA135MMikAGcRhUJ6Fxp9aDudLdRtJKrd5vr2v2HStDWw7obYGVbiyhsxrNoMg0B&#13;&#10;fQpns1EUwdrjTku4nBdmtPyyN4zGk7g3nM4ibxj0YQOX3ZBMo6CFzB4l828oPZREMQ++cQj0KE16&#13;&#10;lO6ht4goOEPjSYuU1xtgMokBxP4Co/Fs2pUan0bhQakkUdrYKyZr5BYp1hDedxzZXBsLcAIqvYoL&#13;&#10;aiSvsmXFuRfcOLELrtGGwCCsCn+3YPGLFhdOV0hn1Tp0OwByX4pf2R1nTo+Le5ZD58AFj30ifmb3&#13;&#10;QQilTNhRe1SSjLWx4xD+HF4uep+Wl7xD5zmH+IPvzkGv2TrpfbduOn1nyvzID8bh7xJrjQcLH1kK&#13;&#10;OxjXlZD6mAMOVXWRW/0epBYah5LdrrZ+qqK+NVYy20EPadlSkFF0WcFFXhNj74gGzoH5AB61t/DJ&#13;&#10;uWxSLLsVRqXUP47tO31ocjjFqAEOS7H5viaaYcS/Cmh/P2tAel6I4tMxxNDPT1bPT8S6vpDQHcAD&#13;&#10;kJ1fOn3L+2WuZf0EdLtwUeGICAqxU0yt7oUL23IrEDZli4VXA6JTxF6LB0Wdc4eza9TH7RPRqutm&#13;&#10;C1xxI/uRI8lBU7e6zlLIxdrKvPId75Buce1uAMbfUdZb8EB0hAeGywa++FMeiE9HMBKuS6B7j/He&#13;&#10;JIqBMbuG6+m2n/RXkYEuVgMVLN08ev56ZwNA4D+zQfzOBm/NBv6NAI8n/xPTPfTc6+y57Nlj/xyd&#13;&#10;/wQAAP//AwBQSwMEFAAGAAgAAAAhACX8WDziAAAADAEAAA8AAABkcnMvZG93bnJldi54bWxMT01r&#13;&#10;wkAQvRf6H5Yp9KabaCM2ZiNiP04iVAultzU7JsHsbMiuSfz3nZ7ay4PhvXkf2Xq0jeix87UjBfE0&#13;&#10;AoFUOFNTqeDz+DZZgvBBk9GNI1RwQw/r/P4u06lxA31gfwilYBPyqVZQhdCmUvqiQqv91LVIzJ1d&#13;&#10;Z3Xgsyul6fTA5raRsyhaSKtr4oRKt7itsLgcrlbB+6CHzTx+7XeX8/b2fUz2X7sYlXp8GF9WDJsV&#13;&#10;iIBj+PuA3w3cH3IudnJXMl40CiYLFipYJiCYfZ4nTyBOLEtmCcg8k/9H5D8AAAD//wMAUEsBAi0A&#13;&#10;FAAGAAgAAAAhALaDOJL+AAAA4QEAABMAAAAAAAAAAAAAAAAAAAAAAFtDb250ZW50X1R5cGVzXS54&#13;&#10;bWxQSwECLQAUAAYACAAAACEAOP0h/9YAAACUAQAACwAAAAAAAAAAAAAAAAAvAQAAX3JlbHMvLnJl&#13;&#10;bHNQSwECLQAUAAYACAAAACEAxInTAT8DAADWCgAADgAAAAAAAAAAAAAAAAAuAgAAZHJzL2Uyb0Rv&#13;&#10;Yy54bWxQSwECLQAUAAYACAAAACEAJfxYPOIAAAAMAQAADwAAAAAAAAAAAAAAAACZBQAAZHJzL2Rv&#13;&#10;d25yZXYueG1sUEsFBgAAAAAEAAQA8wAAAKgGAAAAAA==&#13;&#10;">
                <v:rect id="Rectangle 23" o:spid="_x0000_s1032" style="position:absolute;width:59429;height:57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19YVyAAAAOAAAAAPAAAAZHJzL2Rvd25yZXYueG1sRI/NasMw&#13;&#10;EITvhb6D2EAvJZEbQQlOlJC2FHLpIT+UHhdrY4lYK2OpttOnrwqBXgaGYb5hVpvRN6KnLrrAGp5m&#13;&#10;BQjiKhjHtYbT8X26ABETssEmMGm4UoTN+v5uhaUJA++pP6RaZAjHEjXYlNpSylhZ8hhnoSXO2Tl0&#13;&#10;HlO2XS1Nh0OG+0bOi+JZenScFyy29Gqpuhy+vYaPq1K7/lFdhpNTtfuRXy+fNmj9MBnfllm2SxCJ&#13;&#10;xvTfuCF2RsNcwd+hfAbk+hcAAP//AwBQSwECLQAUAAYACAAAACEA2+H2y+4AAACFAQAAEwAAAAAA&#13;&#10;AAAAAAAAAAAAAAAAW0NvbnRlbnRfVHlwZXNdLnhtbFBLAQItABQABgAIAAAAIQBa9CxbvwAAABUB&#13;&#10;AAALAAAAAAAAAAAAAAAAAB8BAABfcmVscy8ucmVsc1BLAQItABQABgAIAAAAIQAK19YVyAAAAOAA&#13;&#10;AAAPAAAAAAAAAAAAAAAAAAcCAABkcnMvZG93bnJldi54bWxQSwUGAAAAAAMAAwC3AAAA/AIAAAAA&#13;&#10;" fillcolor="white [3212]" stroked="f" strokeweight="1pt">
                  <v:textbox>
                    <w:txbxContent>
                      <w:p w14:paraId="57141367" w14:textId="77777777" w:rsidR="00F56681" w:rsidRPr="00EF5BF7" w:rsidRDefault="00F56681" w:rsidP="00A5030D">
                        <w:pPr>
                          <w:jc w:val="center"/>
                          <w:rPr>
                            <w:rFonts w:ascii="Century Gothic" w:hAnsi="Century Gothic"/>
                            <w:b/>
                            <w:color w:val="000000" w:themeColor="text1"/>
                            <w:sz w:val="48"/>
                            <w:szCs w:val="48"/>
                          </w:rPr>
                        </w:pPr>
                        <w:r>
                          <w:rPr>
                            <w:rFonts w:ascii="Century Gothic" w:hAnsi="Century Gothic"/>
                            <w:b/>
                            <w:color w:val="000000" w:themeColor="text1"/>
                            <w:sz w:val="48"/>
                            <w:szCs w:val="48"/>
                          </w:rPr>
                          <w:t>HONORS INTERDISCIPLINARY SEMINARS</w:t>
                        </w:r>
                      </w:p>
                    </w:txbxContent>
                  </v:textbox>
                </v:rect>
                <v:rect id="Rectangle 24" o:spid="_x0000_s1033" style="position:absolute;top:5715;width:59442;height:34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7GpTyAAAAOAAAAAPAAAAZHJzL2Rvd25yZXYueG1sRI/NasMw&#13;&#10;EITvgb6D2EJvsWzThtSJYkJ+oIdcmjj3xdrYptZKWEri9OmrQqGXgWGYb5hlOZpe3GjwnWUFWZKC&#13;&#10;IK6t7rhRUJ320zkIH5A19pZJwYM8lKunyRILbe/8SbdjaESEsC9QQRuCK6T0dUsGfWIdccwudjAY&#13;&#10;oh0aqQe8R7jpZZ6mM2mw47jQoqNNS/XX8WoUnPE7m23Ht023djuZv/tDdXEHpV6ex+0iynoBItAY&#13;&#10;/ht/iA+tIH+F30PxDMjVDwAAAP//AwBQSwECLQAUAAYACAAAACEA2+H2y+4AAACFAQAAEwAAAAAA&#13;&#10;AAAAAAAAAAAAAAAAW0NvbnRlbnRfVHlwZXNdLnhtbFBLAQItABQABgAIAAAAIQBa9CxbvwAAABUB&#13;&#10;AAALAAAAAAAAAAAAAAAAAB8BAABfcmVscy8ucmVsc1BLAQItABQABgAIAAAAIQDr7GpTyAAAAOAA&#13;&#10;AAAPAAAAAAAAAAAAAAAAAAcCAABkcnMvZG93bnJldi54bWxQSwUGAAAAAAMAAwC3AAAA/AIAAAAA&#13;&#10;" fillcolor="#f50003" stroked="f" strokeweight="1pt">
                  <v:textbox>
                    <w:txbxContent>
                      <w:p w14:paraId="093BB4C4" w14:textId="2C6FF994" w:rsidR="00F56681" w:rsidRPr="0039041E" w:rsidRDefault="00F56681" w:rsidP="00A5030D">
                        <w:pPr>
                          <w:jc w:val="center"/>
                          <w:rPr>
                            <w:rFonts w:ascii="Century Gothic" w:hAnsi="Century Gothic"/>
                            <w:sz w:val="22"/>
                            <w:szCs w:val="22"/>
                          </w:rPr>
                        </w:pPr>
                        <w:r>
                          <w:rPr>
                            <w:rFonts w:ascii="Century Gothic" w:hAnsi="Century Gothic"/>
                            <w:sz w:val="22"/>
                            <w:szCs w:val="22"/>
                          </w:rPr>
                          <w:t xml:space="preserve">EXCITING </w:t>
                        </w:r>
                        <w:r w:rsidR="00A87B30">
                          <w:rPr>
                            <w:rFonts w:ascii="Century Gothic" w:hAnsi="Century Gothic"/>
                            <w:sz w:val="22"/>
                            <w:szCs w:val="22"/>
                          </w:rPr>
                          <w:t>FALL</w:t>
                        </w:r>
                        <w:r>
                          <w:rPr>
                            <w:rFonts w:ascii="Century Gothic" w:hAnsi="Century Gothic"/>
                            <w:sz w:val="22"/>
                            <w:szCs w:val="22"/>
                          </w:rPr>
                          <w:t xml:space="preserve"> 20</w:t>
                        </w:r>
                        <w:r w:rsidR="00A87B30">
                          <w:rPr>
                            <w:rFonts w:ascii="Century Gothic" w:hAnsi="Century Gothic"/>
                            <w:sz w:val="22"/>
                            <w:szCs w:val="22"/>
                          </w:rPr>
                          <w:t>20</w:t>
                        </w:r>
                        <w:r w:rsidRPr="0039041E">
                          <w:rPr>
                            <w:rFonts w:ascii="Century Gothic" w:hAnsi="Century Gothic"/>
                            <w:sz w:val="22"/>
                            <w:szCs w:val="22"/>
                          </w:rPr>
                          <w:t xml:space="preserve"> COURSE OFFERINGS FOR UPPER-CLASS HONORS STUDENTS</w:t>
                        </w:r>
                      </w:p>
                    </w:txbxContent>
                  </v:textbox>
                </v:rect>
              </v:group>
            </w:pict>
          </mc:Fallback>
        </mc:AlternateContent>
      </w:r>
    </w:p>
    <w:p w14:paraId="1B78DEBC" w14:textId="269685FB" w:rsidR="00D32FD3" w:rsidRDefault="00E06D7A">
      <w:r>
        <w:br/>
      </w:r>
    </w:p>
    <w:p w14:paraId="79D88F60" w14:textId="77777777" w:rsidR="00D32FD3" w:rsidRDefault="00D32FD3"/>
    <w:p w14:paraId="4033A753" w14:textId="77777777" w:rsidR="00D32FD3" w:rsidRDefault="00D32FD3"/>
    <w:p w14:paraId="0DF03DC9" w14:textId="548D881B" w:rsidR="00D32FD3" w:rsidRDefault="00D32FD3">
      <w:r>
        <w:rPr>
          <w:rFonts w:ascii="Century Gothic" w:hAnsi="Century Gothic"/>
          <w:noProof/>
          <w:color w:val="FFFFFF" w:themeColor="background1"/>
          <w:sz w:val="28"/>
          <w:szCs w:val="28"/>
        </w:rPr>
        <mc:AlternateContent>
          <mc:Choice Requires="wps">
            <w:drawing>
              <wp:anchor distT="0" distB="0" distL="114300" distR="114300" simplePos="0" relativeHeight="251701248" behindDoc="0" locked="0" layoutInCell="1" allowOverlap="1" wp14:anchorId="4DA06301" wp14:editId="501F868A">
                <wp:simplePos x="0" y="0"/>
                <wp:positionH relativeFrom="column">
                  <wp:posOffset>141605</wp:posOffset>
                </wp:positionH>
                <wp:positionV relativeFrom="paragraph">
                  <wp:posOffset>311785</wp:posOffset>
                </wp:positionV>
                <wp:extent cx="5645150" cy="995881"/>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5645150" cy="995881"/>
                        </a:xfrm>
                        <a:prstGeom prst="rect">
                          <a:avLst/>
                        </a:prstGeom>
                        <a:solidFill>
                          <a:schemeClr val="lt1"/>
                        </a:solidFill>
                        <a:ln w="6350">
                          <a:noFill/>
                        </a:ln>
                      </wps:spPr>
                      <wps:txbx>
                        <w:txbxContent>
                          <w:p w14:paraId="526291A8" w14:textId="77777777" w:rsidR="00F56681" w:rsidRPr="00A5030D" w:rsidRDefault="00F56681" w:rsidP="003B3BFA">
                            <w:pPr>
                              <w:jc w:val="center"/>
                              <w:rPr>
                                <w:sz w:val="28"/>
                                <w:szCs w:val="28"/>
                              </w:rPr>
                            </w:pPr>
                            <w:r w:rsidRPr="00A5030D">
                              <w:rPr>
                                <w:sz w:val="28"/>
                                <w:szCs w:val="28"/>
                              </w:rPr>
                              <w:t>Honors Interdisciplinary Seminars are described on the following pages. These courses are available to Honors students in their second year or higher. To achieve Honors Distinction, students must complete at least one such seminar between their second year and graduation.</w:t>
                            </w:r>
                          </w:p>
                          <w:p w14:paraId="15E396CA" w14:textId="77777777" w:rsidR="00F56681" w:rsidRDefault="00F566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06301" id="Text Box 1" o:spid="_x0000_s1034" type="#_x0000_t202" style="position:absolute;margin-left:11.15pt;margin-top:24.55pt;width:444.5pt;height:78.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qRZjQQIAAIAEAAAOAAAAZHJzL2Uyb0RvYy54bWysVE1vGjEQvVfqf7B8LwspUEBZIpqIqlKU&#13;&#10;RIIoZ+P1hpW8Htc27NJf32cvEJr2VPXiHc+M5+O9mb2+aWvN9sr5ikzOB70+Z8pIKirzmvPn9fLT&#13;&#10;hDMfhCmEJqNyflCe38w/frhu7Exd0ZZ0oRxDEONnjc35NgQ7yzIvt6oWvkdWGRhLcrUIuLrXrHCi&#13;&#10;QfRaZ1f9/jhryBXWkVTeQ3vXGfk8xS9LJcNjWXoVmM45agvpdOncxDObX4vZqxN2W8ljGeIfqqhF&#13;&#10;ZZD0HOpOBMF2rvojVF1JR57K0JNUZ1SWlVSpB3Qz6L/rZrUVVqVeAI63Z5j8/wsrH/ZPjlUFuOPM&#13;&#10;iBoUrVUb2Fdq2SCi01g/g9PKwi20UEfPo95DGZtuS1fHL9phsAPnwxnbGExCORoPR4MRTBK26XQ0&#13;&#10;maQw2dtr63z4pqhmUci5A3cJUrG/9wEZ4Xpyick86apYVlqnS5wXdasd2wswrcMp+G9e2rAm5+PP&#13;&#10;KCM+MhSfd5G1QYLYa9dTlEK7aRMy41O/GyoOgMFRN0beymWFWu+FD0/CYW7QHnYhPOIoNSEXHSXO&#13;&#10;tuR+/k0f/UEnrJw1mMOc+x874RRn+rsB0dPBcBgHN12Goy9XuLhLy+bSYnb1LQEAkInqkhj9gz6J&#13;&#10;paP6BSuziFlhEkYid87DSbwN3XZg5aRaLJITRtWKcG9WVsbQEbvIxLp9Ec4e6Qog+oFOEytm71jr&#13;&#10;fDvUF7tAZZUojTh3qB7hx5gnpo8rGffo8p683n4c818AAAD//wMAUEsDBBQABgAIAAAAIQAexsPr&#13;&#10;5QAAAA4BAAAPAAAAZHJzL2Rvd25yZXYueG1sTI/LTsQwDEX3SPxDZCQ2iEkfDNBO0xHiMUjsmPIQ&#13;&#10;u0xj2orGqZpMp/w9ZgUbS/axr+8t1rPtxYSj7xwpiBcRCKTamY4aBS/Vw/k1CB80Gd07QgXf6GFd&#13;&#10;Hh8VOjfuQM84bUMjWIR8rhW0IQy5lL5u0Wq/cAMSs083Wh24HRtpRn1gcdvLJIoupdUd8YdWD3jb&#13;&#10;Yv213VsFH2fN+5OfN6+HdJkO949TdfVmKqVOT+a7FZebFYiAc/i7gN8M7B9KNrZzezJe9AqSJOVN&#13;&#10;BRdZDIJ5Fsc82DGIlhnIspD/Y5Q/AAAA//8DAFBLAQItABQABgAIAAAAIQC2gziS/gAAAOEBAAAT&#13;&#10;AAAAAAAAAAAAAAAAAAAAAABbQ29udGVudF9UeXBlc10ueG1sUEsBAi0AFAAGAAgAAAAhADj9If/W&#13;&#10;AAAAlAEAAAsAAAAAAAAAAAAAAAAALwEAAF9yZWxzLy5yZWxzUEsBAi0AFAAGAAgAAAAhAGipFmNB&#13;&#10;AgAAgAQAAA4AAAAAAAAAAAAAAAAALgIAAGRycy9lMm9Eb2MueG1sUEsBAi0AFAAGAAgAAAAhAB7G&#13;&#10;w+vlAAAADgEAAA8AAAAAAAAAAAAAAAAAmwQAAGRycy9kb3ducmV2LnhtbFBLBQYAAAAABAAEAPMA&#13;&#10;AACtBQAAAAA=&#13;&#10;" fillcolor="white [3201]" stroked="f" strokeweight=".5pt">
                <v:textbox>
                  <w:txbxContent>
                    <w:p w14:paraId="526291A8" w14:textId="77777777" w:rsidR="00F56681" w:rsidRPr="00A5030D" w:rsidRDefault="00F56681" w:rsidP="003B3BFA">
                      <w:pPr>
                        <w:jc w:val="center"/>
                        <w:rPr>
                          <w:sz w:val="28"/>
                          <w:szCs w:val="28"/>
                        </w:rPr>
                      </w:pPr>
                      <w:r w:rsidRPr="00A5030D">
                        <w:rPr>
                          <w:sz w:val="28"/>
                          <w:szCs w:val="28"/>
                        </w:rPr>
                        <w:t>Honors Interdisciplinary Seminars are described on the following pages. These courses are available to Honors students in their second year or higher. To achieve Honors Distinction, students must complete at least one such seminar between their second year and graduation.</w:t>
                      </w:r>
                    </w:p>
                    <w:p w14:paraId="15E396CA" w14:textId="77777777" w:rsidR="00F56681" w:rsidRDefault="00F56681"/>
                  </w:txbxContent>
                </v:textbox>
              </v:shape>
            </w:pict>
          </mc:Fallback>
        </mc:AlternateContent>
      </w:r>
      <w:r w:rsidR="00E06D7A">
        <w:br/>
      </w:r>
      <w:r w:rsidR="00E06D7A">
        <w:br/>
      </w:r>
      <w:r w:rsidR="00E06D7A">
        <w:br/>
      </w:r>
    </w:p>
    <w:p w14:paraId="387DCB4C" w14:textId="259EB4DF" w:rsidR="003B3BFA" w:rsidRDefault="003B3BFA"/>
    <w:p w14:paraId="37C93A0A" w14:textId="036F38A5" w:rsidR="003B3BFA" w:rsidRDefault="008C3D91">
      <w:r>
        <w:rPr>
          <w:rFonts w:ascii="Century Gothic" w:hAnsi="Century Gothic"/>
          <w:noProof/>
          <w:color w:val="FFFFFF" w:themeColor="background1"/>
          <w:sz w:val="28"/>
          <w:szCs w:val="28"/>
        </w:rPr>
        <mc:AlternateContent>
          <mc:Choice Requires="wps">
            <w:drawing>
              <wp:anchor distT="0" distB="0" distL="114300" distR="114300" simplePos="0" relativeHeight="251692032" behindDoc="0" locked="0" layoutInCell="1" allowOverlap="1" wp14:anchorId="45D43930" wp14:editId="55F931B4">
                <wp:simplePos x="0" y="0"/>
                <wp:positionH relativeFrom="column">
                  <wp:posOffset>-302048</wp:posOffset>
                </wp:positionH>
                <wp:positionV relativeFrom="paragraph">
                  <wp:posOffset>575310</wp:posOffset>
                </wp:positionV>
                <wp:extent cx="6515735" cy="5227955"/>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6515735" cy="52279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1D75F2" w14:textId="77777777" w:rsidR="006B2A3B" w:rsidRPr="003B3BFA" w:rsidRDefault="006B2A3B" w:rsidP="006B2A3B">
                            <w:pPr>
                              <w:jc w:val="center"/>
                              <w:rPr>
                                <w:color w:val="FF0000"/>
                                <w:spacing w:val="2"/>
                                <w:szCs w:val="22"/>
                                <w:shd w:val="clear" w:color="auto" w:fill="FFFFFF"/>
                              </w:rPr>
                            </w:pPr>
                            <w:r w:rsidRPr="003B3BFA">
                              <w:rPr>
                                <w:color w:val="FF0000"/>
                                <w:spacing w:val="2"/>
                                <w:szCs w:val="22"/>
                                <w:shd w:val="clear" w:color="auto" w:fill="FFFFFF"/>
                              </w:rPr>
                              <w:t>HONR3310-0</w:t>
                            </w:r>
                            <w:r>
                              <w:rPr>
                                <w:color w:val="FF0000"/>
                                <w:spacing w:val="2"/>
                                <w:szCs w:val="22"/>
                                <w:shd w:val="clear" w:color="auto" w:fill="FFFFFF"/>
                              </w:rPr>
                              <w:t>1</w:t>
                            </w:r>
                            <w:r w:rsidRPr="003B3BFA">
                              <w:rPr>
                                <w:color w:val="FF0000"/>
                                <w:spacing w:val="2"/>
                                <w:szCs w:val="22"/>
                                <w:shd w:val="clear" w:color="auto" w:fill="FFFFFF"/>
                              </w:rPr>
                              <w:t xml:space="preserve">: </w:t>
                            </w:r>
                            <w:r>
                              <w:rPr>
                                <w:b/>
                                <w:color w:val="FF0000"/>
                                <w:spacing w:val="2"/>
                                <w:szCs w:val="22"/>
                                <w:shd w:val="clear" w:color="auto" w:fill="FFFFFF"/>
                              </w:rPr>
                              <w:t>Building a (Better) Book</w:t>
                            </w:r>
                            <w:r w:rsidRPr="003B3BFA">
                              <w:rPr>
                                <w:color w:val="FF0000"/>
                                <w:spacing w:val="2"/>
                                <w:szCs w:val="22"/>
                                <w:shd w:val="clear" w:color="auto" w:fill="FFFFFF"/>
                              </w:rPr>
                              <w:br/>
                            </w:r>
                            <w:r>
                              <w:rPr>
                                <w:i/>
                                <w:color w:val="222222"/>
                                <w:spacing w:val="2"/>
                                <w:szCs w:val="22"/>
                                <w:shd w:val="clear" w:color="auto" w:fill="FFFFFF"/>
                              </w:rPr>
                              <w:t>Ryan Cordell</w:t>
                            </w:r>
                            <w:r w:rsidRPr="003B3BFA">
                              <w:rPr>
                                <w:i/>
                                <w:color w:val="222222"/>
                                <w:spacing w:val="2"/>
                                <w:szCs w:val="22"/>
                                <w:shd w:val="clear" w:color="auto" w:fill="FFFFFF"/>
                              </w:rPr>
                              <w:t xml:space="preserve">, Departments of </w:t>
                            </w:r>
                            <w:r>
                              <w:rPr>
                                <w:i/>
                                <w:color w:val="222222"/>
                                <w:spacing w:val="2"/>
                                <w:szCs w:val="22"/>
                                <w:shd w:val="clear" w:color="auto" w:fill="FFFFFF"/>
                              </w:rPr>
                              <w:t xml:space="preserve">English, </w:t>
                            </w:r>
                            <w:r>
                              <w:rPr>
                                <w:i/>
                                <w:szCs w:val="22"/>
                              </w:rPr>
                              <w:t>CSSH</w:t>
                            </w:r>
                          </w:p>
                          <w:p w14:paraId="3842A247" w14:textId="0E299995" w:rsidR="006B2A3B" w:rsidRDefault="006B2A3B" w:rsidP="006B2A3B">
                            <w:pPr>
                              <w:jc w:val="center"/>
                              <w:rPr>
                                <w:color w:val="222222"/>
                                <w:spacing w:val="2"/>
                                <w:szCs w:val="22"/>
                                <w:shd w:val="clear" w:color="auto" w:fill="FFFFFF"/>
                              </w:rPr>
                            </w:pPr>
                            <w:r w:rsidRPr="003B3BFA">
                              <w:rPr>
                                <w:color w:val="222222"/>
                                <w:spacing w:val="2"/>
                                <w:szCs w:val="22"/>
                                <w:shd w:val="clear" w:color="auto" w:fill="FFFFFF"/>
                              </w:rPr>
                              <w:t xml:space="preserve">Times: </w:t>
                            </w:r>
                            <w:r>
                              <w:rPr>
                                <w:color w:val="222222"/>
                                <w:spacing w:val="2"/>
                                <w:szCs w:val="22"/>
                                <w:shd w:val="clear" w:color="auto" w:fill="FFFFFF"/>
                              </w:rPr>
                              <w:t>Wed, Fri</w:t>
                            </w:r>
                            <w:r w:rsidRPr="003B3BFA">
                              <w:rPr>
                                <w:color w:val="222222"/>
                                <w:spacing w:val="2"/>
                                <w:szCs w:val="22"/>
                                <w:shd w:val="clear" w:color="auto" w:fill="FFFFFF"/>
                              </w:rPr>
                              <w:t xml:space="preserve"> / </w:t>
                            </w:r>
                            <w:r>
                              <w:rPr>
                                <w:color w:val="222222"/>
                                <w:spacing w:val="2"/>
                                <w:szCs w:val="22"/>
                                <w:shd w:val="clear" w:color="auto" w:fill="FFFFFF"/>
                              </w:rPr>
                              <w:t>11:45am-1:25pm</w:t>
                            </w:r>
                            <w:proofErr w:type="gramStart"/>
                            <w:r w:rsidRPr="003B3BFA">
                              <w:rPr>
                                <w:color w:val="222222"/>
                                <w:spacing w:val="2"/>
                                <w:szCs w:val="22"/>
                                <w:shd w:val="clear" w:color="auto" w:fill="FFFFFF"/>
                              </w:rPr>
                              <w:t>|  CRN</w:t>
                            </w:r>
                            <w:proofErr w:type="gramEnd"/>
                            <w:r w:rsidRPr="003B3BFA">
                              <w:rPr>
                                <w:color w:val="222222"/>
                                <w:spacing w:val="2"/>
                                <w:szCs w:val="22"/>
                                <w:shd w:val="clear" w:color="auto" w:fill="FFFFFF"/>
                              </w:rPr>
                              <w:t xml:space="preserve">: </w:t>
                            </w:r>
                            <w:r w:rsidRPr="00FD0365">
                              <w:rPr>
                                <w:color w:val="222222"/>
                                <w:spacing w:val="2"/>
                                <w:szCs w:val="22"/>
                                <w:shd w:val="clear" w:color="auto" w:fill="FFFFFF"/>
                              </w:rPr>
                              <w:t>15643</w:t>
                            </w:r>
                            <w:r w:rsidR="00881DB4">
                              <w:rPr>
                                <w:color w:val="222222"/>
                                <w:spacing w:val="2"/>
                                <w:szCs w:val="22"/>
                                <w:shd w:val="clear" w:color="auto" w:fill="FFFFFF"/>
                              </w:rPr>
                              <w:t xml:space="preserve">, </w:t>
                            </w:r>
                            <w:proofErr w:type="spellStart"/>
                            <w:r w:rsidR="00881DB4">
                              <w:rPr>
                                <w:color w:val="222222"/>
                                <w:spacing w:val="2"/>
                                <w:szCs w:val="22"/>
                                <w:shd w:val="clear" w:color="auto" w:fill="FFFFFF"/>
                              </w:rPr>
                              <w:t>NUpath</w:t>
                            </w:r>
                            <w:proofErr w:type="spellEnd"/>
                            <w:r w:rsidR="00881DB4">
                              <w:rPr>
                                <w:color w:val="222222"/>
                                <w:spacing w:val="2"/>
                                <w:szCs w:val="22"/>
                                <w:shd w:val="clear" w:color="auto" w:fill="FFFFFF"/>
                              </w:rPr>
                              <w:t>: IC, EI</w:t>
                            </w:r>
                            <w:r>
                              <w:rPr>
                                <w:color w:val="222222"/>
                                <w:spacing w:val="2"/>
                                <w:szCs w:val="22"/>
                                <w:shd w:val="clear" w:color="auto" w:fill="FFFFFF"/>
                              </w:rPr>
                              <w:t xml:space="preserve"> </w:t>
                            </w:r>
                          </w:p>
                          <w:p w14:paraId="6F583DB4" w14:textId="757284EB" w:rsidR="006B2A3B" w:rsidRDefault="006B2A3B" w:rsidP="006B2A3B">
                            <w:pPr>
                              <w:pStyle w:val="NormalWeb"/>
                              <w:shd w:val="clear" w:color="auto" w:fill="FFFFFF"/>
                              <w:rPr>
                                <w:color w:val="333333"/>
                                <w:sz w:val="22"/>
                                <w:szCs w:val="20"/>
                              </w:rPr>
                            </w:pPr>
                            <w:r w:rsidRPr="001661B7">
                              <w:rPr>
                                <w:color w:val="333333"/>
                                <w:sz w:val="22"/>
                                <w:szCs w:val="20"/>
                              </w:rPr>
                              <w:t xml:space="preserve">In this studio-based course, students will investigate intersections among media, literature, and computation in order to understand the history of the book and imagine its future. Students will cultivate new technical skills that will enable them to effectively use a range of historical and contemporary textual technologies, including letterpress, binding, 3D printing, and interactive, online storytelling.  The course will draw extensively on resources such as </w:t>
                            </w:r>
                            <w:hyperlink r:id="rId6" w:history="1">
                              <w:proofErr w:type="spellStart"/>
                              <w:r w:rsidRPr="0049690F">
                                <w:rPr>
                                  <w:rStyle w:val="Hyperlink"/>
                                  <w:sz w:val="22"/>
                                  <w:szCs w:val="20"/>
                                </w:rPr>
                                <w:t>Huskiana</w:t>
                              </w:r>
                              <w:proofErr w:type="spellEnd"/>
                              <w:r w:rsidRPr="0049690F">
                                <w:rPr>
                                  <w:rStyle w:val="Hyperlink"/>
                                  <w:sz w:val="22"/>
                                  <w:szCs w:val="20"/>
                                </w:rPr>
                                <w:t xml:space="preserve"> Press</w:t>
                              </w:r>
                            </w:hyperlink>
                            <w:r w:rsidRPr="001661B7">
                              <w:rPr>
                                <w:color w:val="333333"/>
                                <w:sz w:val="22"/>
                                <w:szCs w:val="20"/>
                              </w:rPr>
                              <w:t>, NU's new experiential letterpress studio, and Snell Library's 3D Printing Studio. Students will use the skills they develop over the course of the semester to develop multimodal creative or research projects: in short, students will build their own print-digital books. As a studio course, "Building a (Better) Book" will center around students' conceiving, developing, and workshopping these independent projects. In addition, the course will include a number of trips to archives and museums around the Boston area such as the Massachusetts Historical Society, local letterpress shops, and Boston Cyberarts.</w:t>
                            </w:r>
                          </w:p>
                          <w:p w14:paraId="40E547C5" w14:textId="77777777" w:rsidR="00A944FA" w:rsidRPr="00950058" w:rsidRDefault="00A944FA" w:rsidP="00A944FA">
                            <w:pPr>
                              <w:jc w:val="center"/>
                              <w:rPr>
                                <w:color w:val="F50003"/>
                              </w:rPr>
                            </w:pPr>
                            <w:r w:rsidRPr="003F4AD6">
                              <w:rPr>
                                <w:color w:val="F50003"/>
                              </w:rPr>
                              <w:t xml:space="preserve">HONR </w:t>
                            </w:r>
                            <w:r>
                              <w:rPr>
                                <w:color w:val="F50003"/>
                              </w:rPr>
                              <w:t xml:space="preserve">3310-02: </w:t>
                            </w:r>
                            <w:r>
                              <w:rPr>
                                <w:b/>
                                <w:color w:val="F50003"/>
                              </w:rPr>
                              <w:t>Examining Family Business Dynamics Through Film</w:t>
                            </w:r>
                          </w:p>
                          <w:p w14:paraId="36FF2D1B" w14:textId="77777777" w:rsidR="00A944FA" w:rsidRDefault="00A944FA" w:rsidP="00A944FA">
                            <w:pPr>
                              <w:jc w:val="center"/>
                            </w:pPr>
                            <w:r>
                              <w:rPr>
                                <w:i/>
                              </w:rPr>
                              <w:t>Kimberly Eddleston, Entrepreneurship &amp; Innovation, DMSB</w:t>
                            </w:r>
                          </w:p>
                          <w:p w14:paraId="767224CB" w14:textId="77777777" w:rsidR="00A944FA" w:rsidRDefault="00A944FA" w:rsidP="00A944FA">
                            <w:pPr>
                              <w:jc w:val="center"/>
                            </w:pPr>
                            <w:r w:rsidRPr="003F4AD6">
                              <w:t xml:space="preserve">Times: </w:t>
                            </w:r>
                            <w:r>
                              <w:t>Tues</w:t>
                            </w:r>
                            <w:r w:rsidRPr="003F4AD6">
                              <w:t xml:space="preserve"> / </w:t>
                            </w:r>
                            <w:r>
                              <w:t>5:20-8:20</w:t>
                            </w:r>
                            <w:proofErr w:type="gramStart"/>
                            <w:r>
                              <w:t>pm  |</w:t>
                            </w:r>
                            <w:proofErr w:type="gramEnd"/>
                            <w:r>
                              <w:t xml:space="preserve">  CRN: </w:t>
                            </w:r>
                            <w:r w:rsidRPr="00AD03A7">
                              <w:t>14933</w:t>
                            </w:r>
                          </w:p>
                          <w:p w14:paraId="13FA8499" w14:textId="77777777" w:rsidR="00A944FA" w:rsidRPr="003F4AD6" w:rsidRDefault="00A944FA" w:rsidP="00A944FA">
                            <w:pPr>
                              <w:jc w:val="center"/>
                            </w:pPr>
                          </w:p>
                          <w:p w14:paraId="0CBD9702" w14:textId="77777777" w:rsidR="00A944FA" w:rsidRPr="00950058" w:rsidRDefault="00A944FA" w:rsidP="00A944FA">
                            <w:pPr>
                              <w:rPr>
                                <w:color w:val="000000" w:themeColor="text1"/>
                                <w:sz w:val="20"/>
                                <w:szCs w:val="20"/>
                              </w:rPr>
                            </w:pPr>
                            <w:r w:rsidRPr="000C4159">
                              <w:rPr>
                                <w:rFonts w:eastAsiaTheme="majorEastAsia"/>
                                <w:bCs/>
                                <w:color w:val="000000" w:themeColor="text1"/>
                                <w:sz w:val="22"/>
                                <w:szCs w:val="20"/>
                              </w:rPr>
                              <w:t>Family businesses are the predominant form of business around the world. Yet, because of the inextricable link between the family and business, there is much diversity in their goals, values and how they are managed. Most unique to family businesses is the central role of the family and its influence on the business. An instrumental tool to discover, identify, and evaluate family relationships and family business dynamics is film. In this course, students will learn to critically analyze and evaluate family relationships and family business dynamics through the examination of various television shows and films and how they reflect research and theories. By watching, analyzing and discussing these films, the complexities of family businesses will come to life, offering students a unique glimpse into how family relationships impact the business and in turn, the business affects family relationships. By utilizing television shows and film, students will also have the opportunity to diagnose the roots of family conflicts and see how a ‘healthy family’ helps to ensure a ‘healthy business.’</w:t>
                            </w:r>
                          </w:p>
                          <w:p w14:paraId="564A5AE8" w14:textId="77777777" w:rsidR="00950058" w:rsidRPr="00950058" w:rsidRDefault="00950058" w:rsidP="00950058">
                            <w:pPr>
                              <w:pStyle w:val="NormalWeb"/>
                              <w:rPr>
                                <w:rFonts w:eastAsiaTheme="majorEastAsia"/>
                                <w:bCs/>
                                <w:color w:val="333333"/>
                                <w:sz w:val="22"/>
                                <w:szCs w:val="20"/>
                              </w:rPr>
                            </w:pPr>
                          </w:p>
                          <w:p w14:paraId="5C82B58E" w14:textId="5CCB5D97" w:rsidR="00F56681" w:rsidRPr="003B3BFA" w:rsidRDefault="00950058" w:rsidP="00950058">
                            <w:pPr>
                              <w:pStyle w:val="NormalWeb"/>
                              <w:spacing w:after="375"/>
                              <w:rPr>
                                <w:rStyle w:val="Strong"/>
                                <w:rFonts w:eastAsiaTheme="majorEastAsia"/>
                                <w:b w:val="0"/>
                                <w:color w:val="333333"/>
                                <w:sz w:val="22"/>
                                <w:szCs w:val="20"/>
                                <w:lang w:val="en"/>
                              </w:rPr>
                            </w:pPr>
                            <w:r w:rsidRPr="00950058">
                              <w:rPr>
                                <w:rFonts w:eastAsiaTheme="majorEastAsia"/>
                                <w:bCs/>
                                <w:color w:val="333333"/>
                                <w:sz w:val="22"/>
                                <w:szCs w:val="20"/>
                                <w:lang w:val="en"/>
                              </w:rPr>
                              <w:t xml:space="preserve"> </w:t>
                            </w:r>
                          </w:p>
                          <w:p w14:paraId="1718D867" w14:textId="77777777" w:rsidR="00F56681" w:rsidRPr="00941B67" w:rsidRDefault="00F56681" w:rsidP="00F12081">
                            <w:pPr>
                              <w:rPr>
                                <w:color w:val="222222"/>
                                <w:spacing w:val="2"/>
                                <w:sz w:val="20"/>
                                <w:szCs w:val="20"/>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43930" id="Text Box 25" o:spid="_x0000_s1035" type="#_x0000_t202" style="position:absolute;margin-left:-23.8pt;margin-top:45.3pt;width:513.05pt;height:41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A3bUegIAAGMFAAAOAAAAZHJzL2Uyb0RvYy54bWysVN1P2zAQf5+0/8Hy+0jbUToqUtSBmCYh&#13;&#10;QIOJZ9exaTTb59nXJt1fz9lJSsf2wrSX5Hz3u++Ps/PWGrZVIdbgSj4+GnGmnISqdk8l//5w9eET&#13;&#10;ZxGFq4QBp0q+U5GfL96/O2v8XE1gDaZSgZERF+eNL/ka0c+LIsq1siIegVeOhBqCFUjP8FRUQTRk&#13;&#10;3ZpiMhqdFA2EygeQKkbiXnZCvsj2tVYSb7WOCpkpOcWG+Rvyd5W+xeJMzJ+C8Ota9mGIf4jCitqR&#13;&#10;072pS4GCbUL9hylbywARNB5JsAVoXUuVc6BsxqNX2dyvhVc5FypO9Psyxf9nVt5s7wKrq5JPppw5&#13;&#10;YalHD6pF9hlaRiyqT+PjnGD3noDYEp/6PPAjMVParQ42/SkhRnKq9G5f3WRNEvNkOp7OPpIXSbLp&#13;&#10;ZDI7nWb7xYu6DxG/KLAsESUP1L5cVbG9jkihEHSAJG8OrmpjcguN+41BwI6j8gz02imTLuJM4c6o&#13;&#10;pGXcN6WpBjnwxMjTpy5MYFtBcyOkVA5zztkuoRNKk++3KPb4pNpF9RblvUb2DA73yrZ2EHKVXoVd&#13;&#10;/RhC1h2e6neQdyKxXbW5+bOhoSuodtTnAN2mRC+vaurFtYh4JwKtBrWW1h1v6aMNNCWHnuJsDeHX&#13;&#10;3/gJTxNLUs4aWrWSx58bERRn5qujWT4dHx+n3cyP4+lsQo9wKFkdStzGXgB1ZUyHxctMJjyagdQB&#13;&#10;7CNdhWXySiLhJPkuOQ7kBXYHgK6KVMtlBtE2eoHX7t7LZDpVOU3aQ/sogu/HEWmSb2BYSjF/NZUd&#13;&#10;Nmk6WG4QdJ1HNtW5q2pff9rkPMn91Umn4vCdUS+3cfEMAAD//wMAUEsDBBQABgAIAAAAIQBTvqOe&#13;&#10;4QAAAA8BAAAPAAAAZHJzL2Rvd25yZXYueG1sTE/JTsMwEL0j8Q/WIHFr7ZZuSeNUiIorqC0gcXPj&#13;&#10;aRI1Hkex24S/ZzjRyyyaN2/JNoNrxBW7UHvSMBkrEEiFtzWVGj4Or6MViBANWdN4Qg0/GGCT399l&#13;&#10;JrW+px1e97EUTEIhNRqqGNtUylBU6EwY+xaJbyffORN57UppO9MzuWvkVKmFdKYmVqhMiy8VFuf9&#13;&#10;xWn4fDt9f83Ue7l187b3g5LkEqn148OwXXN5XoOIOMT/D/jLwP4hZ2NHfyEbRKNhNFsuGKohUdwZ&#13;&#10;kCxXcxBHHiZPCcg8k7c58l8AAAD//wMAUEsBAi0AFAAGAAgAAAAhALaDOJL+AAAA4QEAABMAAAAA&#13;&#10;AAAAAAAAAAAAAAAAAFtDb250ZW50X1R5cGVzXS54bWxQSwECLQAUAAYACAAAACEAOP0h/9YAAACU&#13;&#10;AQAACwAAAAAAAAAAAAAAAAAvAQAAX3JlbHMvLnJlbHNQSwECLQAUAAYACAAAACEA8wN21HoCAABj&#13;&#10;BQAADgAAAAAAAAAAAAAAAAAuAgAAZHJzL2Uyb0RvYy54bWxQSwECLQAUAAYACAAAACEAU76jnuEA&#13;&#10;AAAPAQAADwAAAAAAAAAAAAAAAADUBAAAZHJzL2Rvd25yZXYueG1sUEsFBgAAAAAEAAQA8wAAAOIF&#13;&#10;AAAAAA==&#13;&#10;" filled="f" stroked="f">
                <v:textbox>
                  <w:txbxContent>
                    <w:p w14:paraId="4F1D75F2" w14:textId="77777777" w:rsidR="006B2A3B" w:rsidRPr="003B3BFA" w:rsidRDefault="006B2A3B" w:rsidP="006B2A3B">
                      <w:pPr>
                        <w:jc w:val="center"/>
                        <w:rPr>
                          <w:color w:val="FF0000"/>
                          <w:spacing w:val="2"/>
                          <w:szCs w:val="22"/>
                          <w:shd w:val="clear" w:color="auto" w:fill="FFFFFF"/>
                        </w:rPr>
                      </w:pPr>
                      <w:r w:rsidRPr="003B3BFA">
                        <w:rPr>
                          <w:color w:val="FF0000"/>
                          <w:spacing w:val="2"/>
                          <w:szCs w:val="22"/>
                          <w:shd w:val="clear" w:color="auto" w:fill="FFFFFF"/>
                        </w:rPr>
                        <w:t>HONR3310-0</w:t>
                      </w:r>
                      <w:r>
                        <w:rPr>
                          <w:color w:val="FF0000"/>
                          <w:spacing w:val="2"/>
                          <w:szCs w:val="22"/>
                          <w:shd w:val="clear" w:color="auto" w:fill="FFFFFF"/>
                        </w:rPr>
                        <w:t>1</w:t>
                      </w:r>
                      <w:r w:rsidRPr="003B3BFA">
                        <w:rPr>
                          <w:color w:val="FF0000"/>
                          <w:spacing w:val="2"/>
                          <w:szCs w:val="22"/>
                          <w:shd w:val="clear" w:color="auto" w:fill="FFFFFF"/>
                        </w:rPr>
                        <w:t xml:space="preserve">: </w:t>
                      </w:r>
                      <w:r>
                        <w:rPr>
                          <w:b/>
                          <w:color w:val="FF0000"/>
                          <w:spacing w:val="2"/>
                          <w:szCs w:val="22"/>
                          <w:shd w:val="clear" w:color="auto" w:fill="FFFFFF"/>
                        </w:rPr>
                        <w:t>Building a (Better) Book</w:t>
                      </w:r>
                      <w:r w:rsidRPr="003B3BFA">
                        <w:rPr>
                          <w:color w:val="FF0000"/>
                          <w:spacing w:val="2"/>
                          <w:szCs w:val="22"/>
                          <w:shd w:val="clear" w:color="auto" w:fill="FFFFFF"/>
                        </w:rPr>
                        <w:br/>
                      </w:r>
                      <w:r>
                        <w:rPr>
                          <w:i/>
                          <w:color w:val="222222"/>
                          <w:spacing w:val="2"/>
                          <w:szCs w:val="22"/>
                          <w:shd w:val="clear" w:color="auto" w:fill="FFFFFF"/>
                        </w:rPr>
                        <w:t>Ryan Cordell</w:t>
                      </w:r>
                      <w:r w:rsidRPr="003B3BFA">
                        <w:rPr>
                          <w:i/>
                          <w:color w:val="222222"/>
                          <w:spacing w:val="2"/>
                          <w:szCs w:val="22"/>
                          <w:shd w:val="clear" w:color="auto" w:fill="FFFFFF"/>
                        </w:rPr>
                        <w:t xml:space="preserve">, Departments of </w:t>
                      </w:r>
                      <w:r>
                        <w:rPr>
                          <w:i/>
                          <w:color w:val="222222"/>
                          <w:spacing w:val="2"/>
                          <w:szCs w:val="22"/>
                          <w:shd w:val="clear" w:color="auto" w:fill="FFFFFF"/>
                        </w:rPr>
                        <w:t xml:space="preserve">English, </w:t>
                      </w:r>
                      <w:r>
                        <w:rPr>
                          <w:i/>
                          <w:szCs w:val="22"/>
                        </w:rPr>
                        <w:t>CSSH</w:t>
                      </w:r>
                    </w:p>
                    <w:p w14:paraId="3842A247" w14:textId="0E299995" w:rsidR="006B2A3B" w:rsidRDefault="006B2A3B" w:rsidP="006B2A3B">
                      <w:pPr>
                        <w:jc w:val="center"/>
                        <w:rPr>
                          <w:color w:val="222222"/>
                          <w:spacing w:val="2"/>
                          <w:szCs w:val="22"/>
                          <w:shd w:val="clear" w:color="auto" w:fill="FFFFFF"/>
                        </w:rPr>
                      </w:pPr>
                      <w:r w:rsidRPr="003B3BFA">
                        <w:rPr>
                          <w:color w:val="222222"/>
                          <w:spacing w:val="2"/>
                          <w:szCs w:val="22"/>
                          <w:shd w:val="clear" w:color="auto" w:fill="FFFFFF"/>
                        </w:rPr>
                        <w:t xml:space="preserve">Times: </w:t>
                      </w:r>
                      <w:r>
                        <w:rPr>
                          <w:color w:val="222222"/>
                          <w:spacing w:val="2"/>
                          <w:szCs w:val="22"/>
                          <w:shd w:val="clear" w:color="auto" w:fill="FFFFFF"/>
                        </w:rPr>
                        <w:t>Wed, Fri</w:t>
                      </w:r>
                      <w:r w:rsidRPr="003B3BFA">
                        <w:rPr>
                          <w:color w:val="222222"/>
                          <w:spacing w:val="2"/>
                          <w:szCs w:val="22"/>
                          <w:shd w:val="clear" w:color="auto" w:fill="FFFFFF"/>
                        </w:rPr>
                        <w:t xml:space="preserve"> / </w:t>
                      </w:r>
                      <w:r>
                        <w:rPr>
                          <w:color w:val="222222"/>
                          <w:spacing w:val="2"/>
                          <w:szCs w:val="22"/>
                          <w:shd w:val="clear" w:color="auto" w:fill="FFFFFF"/>
                        </w:rPr>
                        <w:t>11:45am-1:25pm</w:t>
                      </w:r>
                      <w:proofErr w:type="gramStart"/>
                      <w:r w:rsidRPr="003B3BFA">
                        <w:rPr>
                          <w:color w:val="222222"/>
                          <w:spacing w:val="2"/>
                          <w:szCs w:val="22"/>
                          <w:shd w:val="clear" w:color="auto" w:fill="FFFFFF"/>
                        </w:rPr>
                        <w:t>|  CRN</w:t>
                      </w:r>
                      <w:proofErr w:type="gramEnd"/>
                      <w:r w:rsidRPr="003B3BFA">
                        <w:rPr>
                          <w:color w:val="222222"/>
                          <w:spacing w:val="2"/>
                          <w:szCs w:val="22"/>
                          <w:shd w:val="clear" w:color="auto" w:fill="FFFFFF"/>
                        </w:rPr>
                        <w:t xml:space="preserve">: </w:t>
                      </w:r>
                      <w:r w:rsidRPr="00FD0365">
                        <w:rPr>
                          <w:color w:val="222222"/>
                          <w:spacing w:val="2"/>
                          <w:szCs w:val="22"/>
                          <w:shd w:val="clear" w:color="auto" w:fill="FFFFFF"/>
                        </w:rPr>
                        <w:t>15643</w:t>
                      </w:r>
                      <w:r w:rsidR="00881DB4">
                        <w:rPr>
                          <w:color w:val="222222"/>
                          <w:spacing w:val="2"/>
                          <w:szCs w:val="22"/>
                          <w:shd w:val="clear" w:color="auto" w:fill="FFFFFF"/>
                        </w:rPr>
                        <w:t xml:space="preserve">, </w:t>
                      </w:r>
                      <w:proofErr w:type="spellStart"/>
                      <w:r w:rsidR="00881DB4">
                        <w:rPr>
                          <w:color w:val="222222"/>
                          <w:spacing w:val="2"/>
                          <w:szCs w:val="22"/>
                          <w:shd w:val="clear" w:color="auto" w:fill="FFFFFF"/>
                        </w:rPr>
                        <w:t>NUpath</w:t>
                      </w:r>
                      <w:proofErr w:type="spellEnd"/>
                      <w:r w:rsidR="00881DB4">
                        <w:rPr>
                          <w:color w:val="222222"/>
                          <w:spacing w:val="2"/>
                          <w:szCs w:val="22"/>
                          <w:shd w:val="clear" w:color="auto" w:fill="FFFFFF"/>
                        </w:rPr>
                        <w:t>: IC, EI</w:t>
                      </w:r>
                      <w:r>
                        <w:rPr>
                          <w:color w:val="222222"/>
                          <w:spacing w:val="2"/>
                          <w:szCs w:val="22"/>
                          <w:shd w:val="clear" w:color="auto" w:fill="FFFFFF"/>
                        </w:rPr>
                        <w:t xml:space="preserve"> </w:t>
                      </w:r>
                    </w:p>
                    <w:p w14:paraId="6F583DB4" w14:textId="757284EB" w:rsidR="006B2A3B" w:rsidRDefault="006B2A3B" w:rsidP="006B2A3B">
                      <w:pPr>
                        <w:pStyle w:val="NormalWeb"/>
                        <w:shd w:val="clear" w:color="auto" w:fill="FFFFFF"/>
                        <w:rPr>
                          <w:color w:val="333333"/>
                          <w:sz w:val="22"/>
                          <w:szCs w:val="20"/>
                        </w:rPr>
                      </w:pPr>
                      <w:r w:rsidRPr="001661B7">
                        <w:rPr>
                          <w:color w:val="333333"/>
                          <w:sz w:val="22"/>
                          <w:szCs w:val="20"/>
                        </w:rPr>
                        <w:t xml:space="preserve">In this studio-based course, students will investigate intersections among media, literature, and computation in order to understand the history of the book and imagine its future. Students will cultivate new technical skills that will enable them to effectively use a range of historical and contemporary textual technologies, including letterpress, binding, 3D printing, and interactive, online storytelling.  The course will draw extensively on resources such as </w:t>
                      </w:r>
                      <w:hyperlink r:id="rId7" w:history="1">
                        <w:proofErr w:type="spellStart"/>
                        <w:r w:rsidRPr="0049690F">
                          <w:rPr>
                            <w:rStyle w:val="Hyperlink"/>
                            <w:sz w:val="22"/>
                            <w:szCs w:val="20"/>
                          </w:rPr>
                          <w:t>Huskiana</w:t>
                        </w:r>
                        <w:proofErr w:type="spellEnd"/>
                        <w:r w:rsidRPr="0049690F">
                          <w:rPr>
                            <w:rStyle w:val="Hyperlink"/>
                            <w:sz w:val="22"/>
                            <w:szCs w:val="20"/>
                          </w:rPr>
                          <w:t xml:space="preserve"> Press</w:t>
                        </w:r>
                      </w:hyperlink>
                      <w:r w:rsidRPr="001661B7">
                        <w:rPr>
                          <w:color w:val="333333"/>
                          <w:sz w:val="22"/>
                          <w:szCs w:val="20"/>
                        </w:rPr>
                        <w:t>, NU's new experiential letterpress studio, and Snell Library's 3D Printing Studio. Students will use the skills they develop over the course of the semester to develop multimodal creative or research projects: in short, students will build their own print-digital books. As a studio course, "Building a (Better) Book" will center around students' conceiving, developing, and workshopping these independent projects. In addition, the course will include a number of trips to archives and museums around the Boston area such as the Massachusetts Historical Society, local letterpress shops, and Boston Cyberarts.</w:t>
                      </w:r>
                    </w:p>
                    <w:p w14:paraId="40E547C5" w14:textId="77777777" w:rsidR="00A944FA" w:rsidRPr="00950058" w:rsidRDefault="00A944FA" w:rsidP="00A944FA">
                      <w:pPr>
                        <w:jc w:val="center"/>
                        <w:rPr>
                          <w:color w:val="F50003"/>
                        </w:rPr>
                      </w:pPr>
                      <w:r w:rsidRPr="003F4AD6">
                        <w:rPr>
                          <w:color w:val="F50003"/>
                        </w:rPr>
                        <w:t xml:space="preserve">HONR </w:t>
                      </w:r>
                      <w:r>
                        <w:rPr>
                          <w:color w:val="F50003"/>
                        </w:rPr>
                        <w:t xml:space="preserve">3310-02: </w:t>
                      </w:r>
                      <w:r>
                        <w:rPr>
                          <w:b/>
                          <w:color w:val="F50003"/>
                        </w:rPr>
                        <w:t>Examining Family Business Dynamics Through Film</w:t>
                      </w:r>
                    </w:p>
                    <w:p w14:paraId="36FF2D1B" w14:textId="77777777" w:rsidR="00A944FA" w:rsidRDefault="00A944FA" w:rsidP="00A944FA">
                      <w:pPr>
                        <w:jc w:val="center"/>
                      </w:pPr>
                      <w:r>
                        <w:rPr>
                          <w:i/>
                        </w:rPr>
                        <w:t>Kimberly Eddleston, Entrepreneurship &amp; Innovation, DMSB</w:t>
                      </w:r>
                    </w:p>
                    <w:p w14:paraId="767224CB" w14:textId="77777777" w:rsidR="00A944FA" w:rsidRDefault="00A944FA" w:rsidP="00A944FA">
                      <w:pPr>
                        <w:jc w:val="center"/>
                      </w:pPr>
                      <w:r w:rsidRPr="003F4AD6">
                        <w:t xml:space="preserve">Times: </w:t>
                      </w:r>
                      <w:r>
                        <w:t>Tues</w:t>
                      </w:r>
                      <w:r w:rsidRPr="003F4AD6">
                        <w:t xml:space="preserve"> / </w:t>
                      </w:r>
                      <w:r>
                        <w:t>5:20-8:20</w:t>
                      </w:r>
                      <w:proofErr w:type="gramStart"/>
                      <w:r>
                        <w:t>pm  |</w:t>
                      </w:r>
                      <w:proofErr w:type="gramEnd"/>
                      <w:r>
                        <w:t xml:space="preserve">  CRN: </w:t>
                      </w:r>
                      <w:r w:rsidRPr="00AD03A7">
                        <w:t>14933</w:t>
                      </w:r>
                    </w:p>
                    <w:p w14:paraId="13FA8499" w14:textId="77777777" w:rsidR="00A944FA" w:rsidRPr="003F4AD6" w:rsidRDefault="00A944FA" w:rsidP="00A944FA">
                      <w:pPr>
                        <w:jc w:val="center"/>
                      </w:pPr>
                    </w:p>
                    <w:p w14:paraId="0CBD9702" w14:textId="77777777" w:rsidR="00A944FA" w:rsidRPr="00950058" w:rsidRDefault="00A944FA" w:rsidP="00A944FA">
                      <w:pPr>
                        <w:rPr>
                          <w:color w:val="000000" w:themeColor="text1"/>
                          <w:sz w:val="20"/>
                          <w:szCs w:val="20"/>
                        </w:rPr>
                      </w:pPr>
                      <w:r w:rsidRPr="000C4159">
                        <w:rPr>
                          <w:rFonts w:eastAsiaTheme="majorEastAsia"/>
                          <w:bCs/>
                          <w:color w:val="000000" w:themeColor="text1"/>
                          <w:sz w:val="22"/>
                          <w:szCs w:val="20"/>
                        </w:rPr>
                        <w:t>Family businesses are the predominant form of business around the world. Yet, because of the inextricable link between the family and business, there is much diversity in their goals, values and how they are managed. Most unique to family businesses is the central role of the family and its influence on the business. An instrumental tool to discover, identify, and evaluate family relationships and family business dynamics is film. In this course, students will learn to critically analyze and evaluate family relationships and family business dynamics through the examination of various television shows and films and how they reflect research and theories. By watching, analyzing and discussing these films, the complexities of family businesses will come to life, offering students a unique glimpse into how family relationships impact the business and in turn, the business affects family relationships. By utilizing television shows and film, students will also have the opportunity to diagnose the roots of family conflicts and see how a ‘healthy family’ helps to ensure a ‘healthy business.’</w:t>
                      </w:r>
                    </w:p>
                    <w:p w14:paraId="564A5AE8" w14:textId="77777777" w:rsidR="00950058" w:rsidRPr="00950058" w:rsidRDefault="00950058" w:rsidP="00950058">
                      <w:pPr>
                        <w:pStyle w:val="NormalWeb"/>
                        <w:rPr>
                          <w:rFonts w:eastAsiaTheme="majorEastAsia"/>
                          <w:bCs/>
                          <w:color w:val="333333"/>
                          <w:sz w:val="22"/>
                          <w:szCs w:val="20"/>
                        </w:rPr>
                      </w:pPr>
                    </w:p>
                    <w:p w14:paraId="5C82B58E" w14:textId="5CCB5D97" w:rsidR="00F56681" w:rsidRPr="003B3BFA" w:rsidRDefault="00950058" w:rsidP="00950058">
                      <w:pPr>
                        <w:pStyle w:val="NormalWeb"/>
                        <w:spacing w:after="375"/>
                        <w:rPr>
                          <w:rStyle w:val="Strong"/>
                          <w:rFonts w:eastAsiaTheme="majorEastAsia"/>
                          <w:b w:val="0"/>
                          <w:color w:val="333333"/>
                          <w:sz w:val="22"/>
                          <w:szCs w:val="20"/>
                          <w:lang w:val="en"/>
                        </w:rPr>
                      </w:pPr>
                      <w:r w:rsidRPr="00950058">
                        <w:rPr>
                          <w:rFonts w:eastAsiaTheme="majorEastAsia"/>
                          <w:bCs/>
                          <w:color w:val="333333"/>
                          <w:sz w:val="22"/>
                          <w:szCs w:val="20"/>
                          <w:lang w:val="en"/>
                        </w:rPr>
                        <w:t xml:space="preserve"> </w:t>
                      </w:r>
                    </w:p>
                    <w:p w14:paraId="1718D867" w14:textId="77777777" w:rsidR="00F56681" w:rsidRPr="00941B67" w:rsidRDefault="00F56681" w:rsidP="00F12081">
                      <w:pPr>
                        <w:rPr>
                          <w:color w:val="222222"/>
                          <w:spacing w:val="2"/>
                          <w:sz w:val="20"/>
                          <w:szCs w:val="20"/>
                          <w:shd w:val="clear" w:color="auto" w:fill="FFFFFF"/>
                        </w:rPr>
                      </w:pPr>
                    </w:p>
                  </w:txbxContent>
                </v:textbox>
                <w10:wrap type="square"/>
              </v:shape>
            </w:pict>
          </mc:Fallback>
        </mc:AlternateContent>
      </w:r>
      <w:r w:rsidR="003B3BFA">
        <w:br w:type="page"/>
      </w:r>
    </w:p>
    <w:p w14:paraId="33B20EC0" w14:textId="151689FA" w:rsidR="003B3BFA" w:rsidRDefault="003B3BFA">
      <w:r>
        <w:rPr>
          <w:noProof/>
        </w:rPr>
        <w:lastRenderedPageBreak/>
        <mc:AlternateContent>
          <mc:Choice Requires="wps">
            <w:drawing>
              <wp:anchor distT="0" distB="0" distL="114300" distR="114300" simplePos="0" relativeHeight="251703296" behindDoc="0" locked="0" layoutInCell="1" allowOverlap="1" wp14:anchorId="6B3B96F2" wp14:editId="248BD002">
                <wp:simplePos x="0" y="0"/>
                <wp:positionH relativeFrom="column">
                  <wp:posOffset>-226337</wp:posOffset>
                </wp:positionH>
                <wp:positionV relativeFrom="paragraph">
                  <wp:posOffset>100</wp:posOffset>
                </wp:positionV>
                <wp:extent cx="6410960" cy="8274867"/>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6410960" cy="827486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FDE61A" w14:textId="4127518A" w:rsidR="009775B5" w:rsidRDefault="009775B5" w:rsidP="009775B5">
                            <w:pPr>
                              <w:jc w:val="center"/>
                              <w:rPr>
                                <w:color w:val="F50003"/>
                              </w:rPr>
                            </w:pPr>
                            <w:r>
                              <w:rPr>
                                <w:color w:val="F50003"/>
                              </w:rPr>
                              <w:t>HONR 33</w:t>
                            </w:r>
                            <w:r w:rsidRPr="006E55B1">
                              <w:rPr>
                                <w:color w:val="F50003"/>
                              </w:rPr>
                              <w:t>10-0</w:t>
                            </w:r>
                            <w:r>
                              <w:rPr>
                                <w:color w:val="F50003"/>
                              </w:rPr>
                              <w:t xml:space="preserve">3: </w:t>
                            </w:r>
                            <w:r w:rsidR="001E75F0">
                              <w:rPr>
                                <w:b/>
                                <w:color w:val="F50003"/>
                              </w:rPr>
                              <w:t>Pop Culture and Mental Health</w:t>
                            </w:r>
                          </w:p>
                          <w:p w14:paraId="17713FA6" w14:textId="18F8FFE2" w:rsidR="009775B5" w:rsidRPr="00F12081" w:rsidRDefault="00E77EAD" w:rsidP="009775B5">
                            <w:pPr>
                              <w:jc w:val="center"/>
                              <w:rPr>
                                <w:color w:val="F50003"/>
                              </w:rPr>
                            </w:pPr>
                            <w:r>
                              <w:rPr>
                                <w:i/>
                              </w:rPr>
                              <w:t>Maureen Kelleher</w:t>
                            </w:r>
                            <w:r w:rsidR="00AF3D20">
                              <w:rPr>
                                <w:i/>
                              </w:rPr>
                              <w:t>, Department of Sociology, CSSH</w:t>
                            </w:r>
                          </w:p>
                          <w:p w14:paraId="6EA392BA" w14:textId="7DA2EB21" w:rsidR="009775B5" w:rsidRPr="00F74B3F" w:rsidRDefault="009775B5" w:rsidP="009775B5">
                            <w:pPr>
                              <w:jc w:val="center"/>
                            </w:pPr>
                            <w:r w:rsidRPr="006E55B1">
                              <w:t xml:space="preserve">Times: </w:t>
                            </w:r>
                            <w:r w:rsidR="0022782F">
                              <w:t>Mon, Thurs</w:t>
                            </w:r>
                            <w:r w:rsidRPr="006E55B1">
                              <w:t xml:space="preserve"> / </w:t>
                            </w:r>
                            <w:r w:rsidR="00904C26">
                              <w:t>11:45am-1:25</w:t>
                            </w:r>
                            <w:proofErr w:type="gramStart"/>
                            <w:r w:rsidR="00904C26">
                              <w:t>pm</w:t>
                            </w:r>
                            <w:r>
                              <w:t xml:space="preserve">  |</w:t>
                            </w:r>
                            <w:proofErr w:type="gramEnd"/>
                            <w:r>
                              <w:t xml:space="preserve">  CRN: </w:t>
                            </w:r>
                            <w:r w:rsidR="005B7C25" w:rsidRPr="005B7C25">
                              <w:t>15785</w:t>
                            </w:r>
                            <w:r>
                              <w:t xml:space="preserve"> |  </w:t>
                            </w:r>
                            <w:proofErr w:type="spellStart"/>
                            <w:r>
                              <w:t>NU</w:t>
                            </w:r>
                            <w:r w:rsidR="00B32691">
                              <w:t>p</w:t>
                            </w:r>
                            <w:r w:rsidR="006135E2">
                              <w:t>ath</w:t>
                            </w:r>
                            <w:proofErr w:type="spellEnd"/>
                            <w:r w:rsidR="006135E2">
                              <w:t xml:space="preserve">: </w:t>
                            </w:r>
                            <w:r w:rsidR="00904C26">
                              <w:t>DD</w:t>
                            </w:r>
                          </w:p>
                          <w:p w14:paraId="33DA9B61" w14:textId="77777777" w:rsidR="008A5597" w:rsidRDefault="008A5597" w:rsidP="008A5597">
                            <w:pPr>
                              <w:rPr>
                                <w:color w:val="000000" w:themeColor="text1"/>
                                <w:sz w:val="22"/>
                                <w:szCs w:val="20"/>
                              </w:rPr>
                            </w:pPr>
                          </w:p>
                          <w:p w14:paraId="4A7638C7" w14:textId="6E233F35" w:rsidR="008A5597" w:rsidRDefault="008A5597" w:rsidP="008A5597">
                            <w:pPr>
                              <w:rPr>
                                <w:color w:val="000000" w:themeColor="text1"/>
                                <w:sz w:val="22"/>
                                <w:szCs w:val="20"/>
                              </w:rPr>
                            </w:pPr>
                            <w:r w:rsidRPr="008A5597">
                              <w:rPr>
                                <w:color w:val="000000" w:themeColor="text1"/>
                                <w:sz w:val="22"/>
                                <w:szCs w:val="20"/>
                              </w:rPr>
                              <w:t>The social history of mental illness in the United States and the manner in which this health issue is portrayed cements a perspective of mental illness that is often linked to tensions between normality and social deviance. This course will track this tension by focusing on three broad themes. First, the course will situate the historical response to mental illness by tracking the emergence of the asylum movement in the United States through to present day mental health interventions. Second this course will explore how the category of mental illness is socially constructed and will address how gender, age and social class among other variables affect perceptions of who is mentally ill, why they are ill, and how we should respond to this “illness.” Finally, this course will assess how cultural forms such as contemporary film, fiction and memoirs have helped to shape our perceptions of mental illness and influence our contemporary public policy response. We will be using the lens of sociology to help frame our conversations</w:t>
                            </w:r>
                            <w:r w:rsidR="00B32691">
                              <w:rPr>
                                <w:color w:val="000000" w:themeColor="text1"/>
                                <w:sz w:val="22"/>
                                <w:szCs w:val="20"/>
                              </w:rPr>
                              <w:t>.</w:t>
                            </w:r>
                          </w:p>
                          <w:p w14:paraId="41856F62" w14:textId="77777777" w:rsidR="00D55800" w:rsidRDefault="00D55800" w:rsidP="008A5597">
                            <w:pPr>
                              <w:rPr>
                                <w:color w:val="000000" w:themeColor="text1"/>
                                <w:sz w:val="22"/>
                                <w:szCs w:val="20"/>
                              </w:rPr>
                            </w:pPr>
                          </w:p>
                          <w:p w14:paraId="541C4B58" w14:textId="77777777" w:rsidR="008A5597" w:rsidRDefault="008A5597" w:rsidP="000204A1">
                            <w:pPr>
                              <w:jc w:val="center"/>
                              <w:rPr>
                                <w:color w:val="000000" w:themeColor="text1"/>
                                <w:sz w:val="22"/>
                                <w:szCs w:val="20"/>
                              </w:rPr>
                            </w:pPr>
                          </w:p>
                          <w:p w14:paraId="4A119ADA" w14:textId="346CFC6A" w:rsidR="000204A1" w:rsidRDefault="000204A1" w:rsidP="000204A1">
                            <w:pPr>
                              <w:jc w:val="center"/>
                              <w:rPr>
                                <w:color w:val="F50003"/>
                              </w:rPr>
                            </w:pPr>
                            <w:r>
                              <w:rPr>
                                <w:color w:val="F50003"/>
                              </w:rPr>
                              <w:t>HONR 33</w:t>
                            </w:r>
                            <w:r w:rsidRPr="006E55B1">
                              <w:rPr>
                                <w:color w:val="F50003"/>
                              </w:rPr>
                              <w:t>10-0</w:t>
                            </w:r>
                            <w:r>
                              <w:rPr>
                                <w:color w:val="F50003"/>
                              </w:rPr>
                              <w:t xml:space="preserve">6: </w:t>
                            </w:r>
                            <w:r>
                              <w:rPr>
                                <w:b/>
                                <w:color w:val="F50003"/>
                              </w:rPr>
                              <w:t>Slam Poetry and Social Justice</w:t>
                            </w:r>
                          </w:p>
                          <w:p w14:paraId="206E8007" w14:textId="77777777" w:rsidR="000204A1" w:rsidRPr="00F12081" w:rsidRDefault="000204A1" w:rsidP="000204A1">
                            <w:pPr>
                              <w:jc w:val="center"/>
                              <w:rPr>
                                <w:color w:val="F50003"/>
                              </w:rPr>
                            </w:pPr>
                            <w:r>
                              <w:rPr>
                                <w:i/>
                              </w:rPr>
                              <w:t>Ellen Noonan, Department of English, CSSH</w:t>
                            </w:r>
                          </w:p>
                          <w:p w14:paraId="4A32566C" w14:textId="3CA414CD" w:rsidR="000204A1" w:rsidRDefault="000204A1" w:rsidP="000204A1">
                            <w:pPr>
                              <w:jc w:val="center"/>
                            </w:pPr>
                            <w:r w:rsidRPr="006E55B1">
                              <w:t xml:space="preserve">Times: </w:t>
                            </w:r>
                            <w:r>
                              <w:t>Tues, Fri</w:t>
                            </w:r>
                            <w:r w:rsidRPr="006E55B1">
                              <w:t xml:space="preserve"> / </w:t>
                            </w:r>
                            <w:r>
                              <w:t>9:50-11:30</w:t>
                            </w:r>
                            <w:proofErr w:type="gramStart"/>
                            <w:r>
                              <w:t>am  |</w:t>
                            </w:r>
                            <w:proofErr w:type="gramEnd"/>
                            <w:r>
                              <w:t xml:space="preserve">  CRN:</w:t>
                            </w:r>
                            <w:r w:rsidRPr="0019188A">
                              <w:t xml:space="preserve"> 14883</w:t>
                            </w:r>
                            <w:r>
                              <w:t xml:space="preserve"> |  </w:t>
                            </w:r>
                            <w:proofErr w:type="spellStart"/>
                            <w:r>
                              <w:t>N</w:t>
                            </w:r>
                            <w:r w:rsidR="00B32691">
                              <w:t>Up</w:t>
                            </w:r>
                            <w:r>
                              <w:t>ath</w:t>
                            </w:r>
                            <w:proofErr w:type="spellEnd"/>
                            <w:r>
                              <w:t>: IC</w:t>
                            </w:r>
                            <w:r w:rsidR="00881DB4">
                              <w:t>, EI</w:t>
                            </w:r>
                          </w:p>
                          <w:p w14:paraId="4CBB0AA9" w14:textId="77777777" w:rsidR="000204A1" w:rsidRPr="00F74B3F" w:rsidRDefault="000204A1" w:rsidP="000204A1">
                            <w:pPr>
                              <w:jc w:val="center"/>
                            </w:pPr>
                          </w:p>
                          <w:p w14:paraId="588CD6A3" w14:textId="082A4AD3" w:rsidR="000204A1" w:rsidRDefault="000204A1" w:rsidP="000204A1">
                            <w:pPr>
                              <w:rPr>
                                <w:color w:val="F50003"/>
                              </w:rPr>
                            </w:pPr>
                            <w:r w:rsidRPr="009775B5">
                              <w:rPr>
                                <w:color w:val="000000" w:themeColor="text1"/>
                                <w:sz w:val="22"/>
                                <w:szCs w:val="20"/>
                              </w:rPr>
                              <w:t xml:space="preserve">The title of the course may seem fairly straightforward: Slam Poetry and Social Justice.  Those concepts, though, those “performances,” can be complicated (and I am using “complicated” as both verb and adjective here), and that complicating will be the work of our class.  We’ll start with questions: What is Slam Poetry? How is it made, performed? What is Social Justice? How is it made, performed? How do we integrate these so that poetry can work towards social justice, so that social justice might have poetry’s energy, immediacy, and grace? These are my opening questions: we will ask many more questions together, while also reading many kinds of texts, and writing, performing, and workshopping our own texts in a collaborative writing and learning space where all voices will be valued and heard.  </w:t>
                            </w:r>
                          </w:p>
                          <w:p w14:paraId="2B53D4A5" w14:textId="77777777" w:rsidR="000204A1" w:rsidRDefault="000204A1" w:rsidP="009775B5">
                            <w:pPr>
                              <w:jc w:val="center"/>
                              <w:rPr>
                                <w:color w:val="F50003"/>
                              </w:rPr>
                            </w:pPr>
                          </w:p>
                          <w:p w14:paraId="3037F66A" w14:textId="6DF4FD32" w:rsidR="00B1096B" w:rsidRDefault="00B1096B" w:rsidP="000C4159">
                            <w:pPr>
                              <w:rPr>
                                <w:rFonts w:eastAsiaTheme="majorEastAsia"/>
                                <w:bCs/>
                                <w:color w:val="000000" w:themeColor="text1"/>
                                <w:sz w:val="22"/>
                                <w:szCs w:val="20"/>
                              </w:rPr>
                            </w:pPr>
                          </w:p>
                          <w:p w14:paraId="704A644B" w14:textId="77777777" w:rsidR="00BC3250" w:rsidRDefault="00BC3250" w:rsidP="00BC3250">
                            <w:pPr>
                              <w:jc w:val="center"/>
                              <w:rPr>
                                <w:b/>
                                <w:color w:val="F50003"/>
                                <w:szCs w:val="22"/>
                              </w:rPr>
                            </w:pPr>
                            <w:r w:rsidRPr="003B3BFA">
                              <w:rPr>
                                <w:color w:val="F50003"/>
                                <w:szCs w:val="22"/>
                              </w:rPr>
                              <w:t>HONR 3310-0</w:t>
                            </w:r>
                            <w:r>
                              <w:rPr>
                                <w:color w:val="F50003"/>
                                <w:szCs w:val="22"/>
                              </w:rPr>
                              <w:t>7</w:t>
                            </w:r>
                            <w:r w:rsidRPr="003B3BFA">
                              <w:rPr>
                                <w:color w:val="F50003"/>
                                <w:szCs w:val="22"/>
                              </w:rPr>
                              <w:t xml:space="preserve">: </w:t>
                            </w:r>
                            <w:r>
                              <w:rPr>
                                <w:b/>
                                <w:color w:val="F50003"/>
                                <w:szCs w:val="22"/>
                              </w:rPr>
                              <w:t>Legalizing Marijuana, the National Debt, and Import Tariffs:</w:t>
                            </w:r>
                          </w:p>
                          <w:p w14:paraId="70F67E0A" w14:textId="77777777" w:rsidR="00BC3250" w:rsidRPr="003B3BFA" w:rsidRDefault="00BC3250" w:rsidP="00BC3250">
                            <w:pPr>
                              <w:jc w:val="center"/>
                              <w:rPr>
                                <w:b/>
                                <w:color w:val="F50003"/>
                                <w:szCs w:val="22"/>
                              </w:rPr>
                            </w:pPr>
                            <w:r>
                              <w:rPr>
                                <w:b/>
                                <w:color w:val="F50003"/>
                                <w:szCs w:val="22"/>
                              </w:rPr>
                              <w:t>Contested Economic Issues</w:t>
                            </w:r>
                          </w:p>
                          <w:p w14:paraId="3B4E3BF2" w14:textId="77777777" w:rsidR="00BC3250" w:rsidRPr="003B3BFA" w:rsidRDefault="00BC3250" w:rsidP="00BC3250">
                            <w:pPr>
                              <w:jc w:val="center"/>
                              <w:rPr>
                                <w:szCs w:val="22"/>
                              </w:rPr>
                            </w:pPr>
                            <w:r>
                              <w:rPr>
                                <w:i/>
                                <w:szCs w:val="22"/>
                              </w:rPr>
                              <w:t>Peter Simon, Department of Economics, CSSH</w:t>
                            </w:r>
                          </w:p>
                          <w:p w14:paraId="435E858F" w14:textId="05CF811E" w:rsidR="00BC3250" w:rsidRPr="003B3BFA" w:rsidRDefault="00BC3250" w:rsidP="00BC3250">
                            <w:pPr>
                              <w:jc w:val="center"/>
                              <w:rPr>
                                <w:szCs w:val="22"/>
                              </w:rPr>
                            </w:pPr>
                            <w:r w:rsidRPr="003B3BFA">
                              <w:rPr>
                                <w:szCs w:val="22"/>
                              </w:rPr>
                              <w:t xml:space="preserve">Times: </w:t>
                            </w:r>
                            <w:r>
                              <w:rPr>
                                <w:szCs w:val="22"/>
                              </w:rPr>
                              <w:t>Mon, Wed, Thurs</w:t>
                            </w:r>
                            <w:r w:rsidRPr="003B3BFA">
                              <w:rPr>
                                <w:szCs w:val="22"/>
                              </w:rPr>
                              <w:t xml:space="preserve"> / </w:t>
                            </w:r>
                            <w:r>
                              <w:rPr>
                                <w:szCs w:val="22"/>
                              </w:rPr>
                              <w:t xml:space="preserve">1:35-2:40pm </w:t>
                            </w:r>
                            <w:proofErr w:type="gramStart"/>
                            <w:r w:rsidRPr="003B3BFA">
                              <w:rPr>
                                <w:szCs w:val="22"/>
                              </w:rPr>
                              <w:t>|  CRN</w:t>
                            </w:r>
                            <w:proofErr w:type="gramEnd"/>
                            <w:r w:rsidRPr="003B3BFA">
                              <w:rPr>
                                <w:szCs w:val="22"/>
                              </w:rPr>
                              <w:t xml:space="preserve">: </w:t>
                            </w:r>
                            <w:r w:rsidRPr="00703A93">
                              <w:rPr>
                                <w:szCs w:val="22"/>
                              </w:rPr>
                              <w:t>15924</w:t>
                            </w:r>
                            <w:r>
                              <w:rPr>
                                <w:szCs w:val="22"/>
                              </w:rPr>
                              <w:t xml:space="preserve"> </w:t>
                            </w:r>
                            <w:r w:rsidRPr="003B3BFA">
                              <w:rPr>
                                <w:szCs w:val="22"/>
                              </w:rPr>
                              <w:t>|</w:t>
                            </w:r>
                            <w:r>
                              <w:rPr>
                                <w:szCs w:val="22"/>
                              </w:rPr>
                              <w:t xml:space="preserve"> </w:t>
                            </w:r>
                            <w:proofErr w:type="spellStart"/>
                            <w:r>
                              <w:rPr>
                                <w:szCs w:val="22"/>
                              </w:rPr>
                              <w:t>NU</w:t>
                            </w:r>
                            <w:r w:rsidR="00C15D28">
                              <w:rPr>
                                <w:szCs w:val="22"/>
                              </w:rPr>
                              <w:t>p</w:t>
                            </w:r>
                            <w:r>
                              <w:rPr>
                                <w:szCs w:val="22"/>
                              </w:rPr>
                              <w:t>ath</w:t>
                            </w:r>
                            <w:proofErr w:type="spellEnd"/>
                            <w:r>
                              <w:rPr>
                                <w:szCs w:val="22"/>
                              </w:rPr>
                              <w:t>: ER, SI</w:t>
                            </w:r>
                          </w:p>
                          <w:p w14:paraId="1C36A634" w14:textId="77777777" w:rsidR="00BC3250" w:rsidRPr="003B3BFA" w:rsidRDefault="00BC3250" w:rsidP="00BC3250">
                            <w:pPr>
                              <w:pStyle w:val="NormalWeb"/>
                              <w:shd w:val="clear" w:color="auto" w:fill="FFFFFF"/>
                              <w:rPr>
                                <w:color w:val="333333"/>
                                <w:sz w:val="22"/>
                                <w:szCs w:val="20"/>
                              </w:rPr>
                            </w:pPr>
                            <w:r w:rsidRPr="0086238E">
                              <w:rPr>
                                <w:color w:val="333333"/>
                                <w:sz w:val="22"/>
                                <w:szCs w:val="20"/>
                              </w:rPr>
                              <w:t>In the large and complex economy of the United States, there is controversy over what goods and services</w:t>
                            </w:r>
                            <w:r w:rsidRPr="00950058">
                              <w:rPr>
                                <w:color w:val="333333"/>
                                <w:sz w:val="22"/>
                                <w:szCs w:val="20"/>
                              </w:rPr>
                              <w:t xml:space="preserve"> should be produced. Should we legalize drugs or continue to fight the war on drugs? Should there be a limit to our national debt? What is the economic justification for import tariffs? </w:t>
                            </w:r>
                            <w:r w:rsidRPr="000C4159">
                              <w:rPr>
                                <w:color w:val="333333"/>
                                <w:sz w:val="22"/>
                                <w:szCs w:val="20"/>
                              </w:rPr>
                              <w:t xml:space="preserve">In addition to the topics </w:t>
                            </w:r>
                            <w:r>
                              <w:rPr>
                                <w:color w:val="333333"/>
                                <w:sz w:val="22"/>
                                <w:szCs w:val="20"/>
                              </w:rPr>
                              <w:t xml:space="preserve">listed </w:t>
                            </w:r>
                            <w:r w:rsidRPr="000C4159">
                              <w:rPr>
                                <w:color w:val="333333"/>
                                <w:sz w:val="22"/>
                                <w:szCs w:val="20"/>
                              </w:rPr>
                              <w:t>in the title, this course looks at the economic and ethical aspects of other issues such as mandatory vaccination, organ sales, death with dignity, and scalping</w:t>
                            </w:r>
                            <w:r w:rsidRPr="00EB7FD0">
                              <w:rPr>
                                <w:color w:val="333333"/>
                                <w:sz w:val="22"/>
                                <w:szCs w:val="20"/>
                              </w:rPr>
                              <w:t>.</w:t>
                            </w:r>
                            <w:r>
                              <w:rPr>
                                <w:color w:val="333333"/>
                                <w:sz w:val="22"/>
                                <w:szCs w:val="20"/>
                              </w:rPr>
                              <w:t xml:space="preserve"> </w:t>
                            </w:r>
                            <w:r w:rsidRPr="00950058">
                              <w:rPr>
                                <w:color w:val="333333"/>
                                <w:sz w:val="22"/>
                                <w:szCs w:val="20"/>
                              </w:rPr>
                              <w:t xml:space="preserve">To understand the nature, the causes, and the ethical implications of these, and many other current controversial and contested issues, is the objective of this course. Students will work in pairs to conduct their own econometric study on contested </w:t>
                            </w:r>
                            <w:r w:rsidRPr="00EB7FD0">
                              <w:rPr>
                                <w:color w:val="333333"/>
                                <w:sz w:val="22"/>
                                <w:szCs w:val="20"/>
                              </w:rPr>
                              <w:t>issues, is the objective of this course.</w:t>
                            </w:r>
                          </w:p>
                          <w:p w14:paraId="6AA26C4F" w14:textId="77777777" w:rsidR="00B1096B" w:rsidRPr="00950058" w:rsidRDefault="00B1096B" w:rsidP="000C4159">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B96F2" id="Text Box 8" o:spid="_x0000_s1036" type="#_x0000_t202" style="position:absolute;margin-left:-17.8pt;margin-top:0;width:504.8pt;height:65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aX7reQIAAGEFAAAOAAAAZHJzL2Uyb0RvYy54bWysVMFu2zAMvQ/YPwi6r06CLE2DOkWWosOA&#13;&#10;oi3WDj0rspQYk0RNYmJnXz9KdtKs26XDLjZFPlLkI6nLq9YatlMh1uBKPjwbcKachKp265J/e7r5&#13;&#10;MOUsonCVMOBUyfcq8qv5+3eXjZ+pEWzAVCowCuLirPEl3yD6WVFEuVFWxDPwypFRQ7AC6RjWRRVE&#13;&#10;Q9GtKUaDwaRoIFQ+gFQxkva6M/J5jq+1knivdVTITMkpN8zfkL+r9C3ml2K2DsJvatmnIf4hCytq&#13;&#10;R5ceQ10LFGwb6j9C2VoGiKDxTIItQOtaqlwDVTMcvKrmcSO8yrUQOdEfaYr/L6y82z0EVlclp0Y5&#13;&#10;YalFT6pF9glaNk3sND7OCPToCYYtqanLB30kZSq61cGmP5XDyE4874/cpmCSlJPxcHAxIZMk23R0&#13;&#10;Pp5OzlOc4sXdh4ifFViWhJIHal7mVOxuI3bQAyTd5uCmNiY30LjfFBSz06g8Ab13qqTLOEu4Nyp5&#13;&#10;GfdVaWIgJ54UefbU0gS2EzQ1QkrlMNec4xI6oTTd/RbHHp9cu6ze4nz0yDeDw6OzrR2EzNKrtKvv&#13;&#10;h5R1hyeqT+pOIrartm993+gVVHvqc4BuT6KXNzX14lZEfBCBFoP6R8uO9/TRBpqSQy9xtoHw82/6&#13;&#10;hKd5JStnDS1ayeOPrQiKM/PF0SRfDMfjtJn5MP54PqJDOLWsTi1ua5dAXRnSs+JlFhMezUHUAewz&#13;&#10;vQmLdCuZhJN0d8nxIC6xW396U6RaLDKIdtELvHWPXqbQieU0aU/tswi+H0ekSb6Dw0qK2aup7LDJ&#13;&#10;08Fii6DrPLKJ547Vnn/a4zz0/ZuTHorTc0a9vIzzXwAAAP//AwBQSwMEFAAGAAgAAAAhAFvBKBHg&#13;&#10;AAAADgEAAA8AAABkcnMvZG93bnJldi54bWxMT01PwzAMvSPtP0SexG1LRvfBuqYTYuIKYjCk3bLG&#13;&#10;a6s1TtVka/n3mBNcLFvv+X1k28E14oZdqD1pmE0VCKTC25pKDZ8fL5NHECEasqbxhBq+McA2H91l&#13;&#10;JrW+p3e87WMpWIRCajRUMbaplKGo0Jkw9S0SY2ffORP57EppO9OzuGvkg1JL6UxN7FCZFp8rLC77&#13;&#10;q9NweD0fv+bqrdy5Rdv7QUlya6n1/XjYbXg8bUBEHOLfB/x24PyQc7CTv5INotEwSRZLpmrgWgyv&#13;&#10;V3NeTsxLVDIDmWfyf438BwAA//8DAFBLAQItABQABgAIAAAAIQC2gziS/gAAAOEBAAATAAAAAAAA&#13;&#10;AAAAAAAAAAAAAABbQ29udGVudF9UeXBlc10ueG1sUEsBAi0AFAAGAAgAAAAhADj9If/WAAAAlAEA&#13;&#10;AAsAAAAAAAAAAAAAAAAALwEAAF9yZWxzLy5yZWxzUEsBAi0AFAAGAAgAAAAhAPppfut5AgAAYQUA&#13;&#10;AA4AAAAAAAAAAAAAAAAALgIAAGRycy9lMm9Eb2MueG1sUEsBAi0AFAAGAAgAAAAhAFvBKBHgAAAA&#13;&#10;DgEAAA8AAAAAAAAAAAAAAAAA0wQAAGRycy9kb3ducmV2LnhtbFBLBQYAAAAABAAEAPMAAADgBQAA&#13;&#10;AAA=&#13;&#10;" filled="f" stroked="f">
                <v:textbox>
                  <w:txbxContent>
                    <w:p w14:paraId="30FDE61A" w14:textId="4127518A" w:rsidR="009775B5" w:rsidRDefault="009775B5" w:rsidP="009775B5">
                      <w:pPr>
                        <w:jc w:val="center"/>
                        <w:rPr>
                          <w:color w:val="F50003"/>
                        </w:rPr>
                      </w:pPr>
                      <w:r>
                        <w:rPr>
                          <w:color w:val="F50003"/>
                        </w:rPr>
                        <w:t>HONR 33</w:t>
                      </w:r>
                      <w:r w:rsidRPr="006E55B1">
                        <w:rPr>
                          <w:color w:val="F50003"/>
                        </w:rPr>
                        <w:t>10-0</w:t>
                      </w:r>
                      <w:r>
                        <w:rPr>
                          <w:color w:val="F50003"/>
                        </w:rPr>
                        <w:t xml:space="preserve">3: </w:t>
                      </w:r>
                      <w:r w:rsidR="001E75F0">
                        <w:rPr>
                          <w:b/>
                          <w:color w:val="F50003"/>
                        </w:rPr>
                        <w:t>Pop Culture and Mental Health</w:t>
                      </w:r>
                    </w:p>
                    <w:p w14:paraId="17713FA6" w14:textId="18F8FFE2" w:rsidR="009775B5" w:rsidRPr="00F12081" w:rsidRDefault="00E77EAD" w:rsidP="009775B5">
                      <w:pPr>
                        <w:jc w:val="center"/>
                        <w:rPr>
                          <w:color w:val="F50003"/>
                        </w:rPr>
                      </w:pPr>
                      <w:r>
                        <w:rPr>
                          <w:i/>
                        </w:rPr>
                        <w:t>Maureen Kelleher</w:t>
                      </w:r>
                      <w:r w:rsidR="00AF3D20">
                        <w:rPr>
                          <w:i/>
                        </w:rPr>
                        <w:t>, Department of Sociology, CSSH</w:t>
                      </w:r>
                    </w:p>
                    <w:p w14:paraId="6EA392BA" w14:textId="7DA2EB21" w:rsidR="009775B5" w:rsidRPr="00F74B3F" w:rsidRDefault="009775B5" w:rsidP="009775B5">
                      <w:pPr>
                        <w:jc w:val="center"/>
                      </w:pPr>
                      <w:r w:rsidRPr="006E55B1">
                        <w:t xml:space="preserve">Times: </w:t>
                      </w:r>
                      <w:r w:rsidR="0022782F">
                        <w:t>Mon, Thurs</w:t>
                      </w:r>
                      <w:r w:rsidRPr="006E55B1">
                        <w:t xml:space="preserve"> / </w:t>
                      </w:r>
                      <w:r w:rsidR="00904C26">
                        <w:t>11:45am-1:25</w:t>
                      </w:r>
                      <w:proofErr w:type="gramStart"/>
                      <w:r w:rsidR="00904C26">
                        <w:t>pm</w:t>
                      </w:r>
                      <w:r>
                        <w:t xml:space="preserve">  |</w:t>
                      </w:r>
                      <w:proofErr w:type="gramEnd"/>
                      <w:r>
                        <w:t xml:space="preserve">  CRN: </w:t>
                      </w:r>
                      <w:r w:rsidR="005B7C25" w:rsidRPr="005B7C25">
                        <w:t>15785</w:t>
                      </w:r>
                      <w:r>
                        <w:t xml:space="preserve"> |  </w:t>
                      </w:r>
                      <w:proofErr w:type="spellStart"/>
                      <w:r>
                        <w:t>NU</w:t>
                      </w:r>
                      <w:r w:rsidR="00B32691">
                        <w:t>p</w:t>
                      </w:r>
                      <w:r w:rsidR="006135E2">
                        <w:t>ath</w:t>
                      </w:r>
                      <w:proofErr w:type="spellEnd"/>
                      <w:r w:rsidR="006135E2">
                        <w:t xml:space="preserve">: </w:t>
                      </w:r>
                      <w:r w:rsidR="00904C26">
                        <w:t>DD</w:t>
                      </w:r>
                    </w:p>
                    <w:p w14:paraId="33DA9B61" w14:textId="77777777" w:rsidR="008A5597" w:rsidRDefault="008A5597" w:rsidP="008A5597">
                      <w:pPr>
                        <w:rPr>
                          <w:color w:val="000000" w:themeColor="text1"/>
                          <w:sz w:val="22"/>
                          <w:szCs w:val="20"/>
                        </w:rPr>
                      </w:pPr>
                    </w:p>
                    <w:p w14:paraId="4A7638C7" w14:textId="6E233F35" w:rsidR="008A5597" w:rsidRDefault="008A5597" w:rsidP="008A5597">
                      <w:pPr>
                        <w:rPr>
                          <w:color w:val="000000" w:themeColor="text1"/>
                          <w:sz w:val="22"/>
                          <w:szCs w:val="20"/>
                        </w:rPr>
                      </w:pPr>
                      <w:r w:rsidRPr="008A5597">
                        <w:rPr>
                          <w:color w:val="000000" w:themeColor="text1"/>
                          <w:sz w:val="22"/>
                          <w:szCs w:val="20"/>
                        </w:rPr>
                        <w:t>The social history of mental illness in the United States and the manner in which this health issue is portrayed cements a perspective of mental illness that is often linked to tensions between normality and social deviance. This course will track this tension by focusing on three broad themes. First, the course will situate the historical response to mental illness by tracking the emergence of the asylum movement in the United States through to present day mental health interventions. Second this course will explore how the category of mental illness is socially constructed and will address how gender, age and social class among other variables affect perceptions of who is mentally ill, why they are ill, and how we should respond to this “illness.” Finally, this course will assess how cultural forms such as contemporary film, fiction and memoirs have helped to shape our perceptions of mental illness and influence our contemporary public policy response. We will be using the lens of sociology to help frame our conversations</w:t>
                      </w:r>
                      <w:r w:rsidR="00B32691">
                        <w:rPr>
                          <w:color w:val="000000" w:themeColor="text1"/>
                          <w:sz w:val="22"/>
                          <w:szCs w:val="20"/>
                        </w:rPr>
                        <w:t>.</w:t>
                      </w:r>
                    </w:p>
                    <w:p w14:paraId="41856F62" w14:textId="77777777" w:rsidR="00D55800" w:rsidRDefault="00D55800" w:rsidP="008A5597">
                      <w:pPr>
                        <w:rPr>
                          <w:color w:val="000000" w:themeColor="text1"/>
                          <w:sz w:val="22"/>
                          <w:szCs w:val="20"/>
                        </w:rPr>
                      </w:pPr>
                    </w:p>
                    <w:p w14:paraId="541C4B58" w14:textId="77777777" w:rsidR="008A5597" w:rsidRDefault="008A5597" w:rsidP="000204A1">
                      <w:pPr>
                        <w:jc w:val="center"/>
                        <w:rPr>
                          <w:color w:val="000000" w:themeColor="text1"/>
                          <w:sz w:val="22"/>
                          <w:szCs w:val="20"/>
                        </w:rPr>
                      </w:pPr>
                    </w:p>
                    <w:p w14:paraId="4A119ADA" w14:textId="346CFC6A" w:rsidR="000204A1" w:rsidRDefault="000204A1" w:rsidP="000204A1">
                      <w:pPr>
                        <w:jc w:val="center"/>
                        <w:rPr>
                          <w:color w:val="F50003"/>
                        </w:rPr>
                      </w:pPr>
                      <w:r>
                        <w:rPr>
                          <w:color w:val="F50003"/>
                        </w:rPr>
                        <w:t>HONR 33</w:t>
                      </w:r>
                      <w:r w:rsidRPr="006E55B1">
                        <w:rPr>
                          <w:color w:val="F50003"/>
                        </w:rPr>
                        <w:t>10-0</w:t>
                      </w:r>
                      <w:r>
                        <w:rPr>
                          <w:color w:val="F50003"/>
                        </w:rPr>
                        <w:t xml:space="preserve">6: </w:t>
                      </w:r>
                      <w:r>
                        <w:rPr>
                          <w:b/>
                          <w:color w:val="F50003"/>
                        </w:rPr>
                        <w:t>Slam Poetry and Social Justice</w:t>
                      </w:r>
                    </w:p>
                    <w:p w14:paraId="206E8007" w14:textId="77777777" w:rsidR="000204A1" w:rsidRPr="00F12081" w:rsidRDefault="000204A1" w:rsidP="000204A1">
                      <w:pPr>
                        <w:jc w:val="center"/>
                        <w:rPr>
                          <w:color w:val="F50003"/>
                        </w:rPr>
                      </w:pPr>
                      <w:r>
                        <w:rPr>
                          <w:i/>
                        </w:rPr>
                        <w:t>Ellen Noonan, Department of English, CSSH</w:t>
                      </w:r>
                    </w:p>
                    <w:p w14:paraId="4A32566C" w14:textId="3CA414CD" w:rsidR="000204A1" w:rsidRDefault="000204A1" w:rsidP="000204A1">
                      <w:pPr>
                        <w:jc w:val="center"/>
                      </w:pPr>
                      <w:r w:rsidRPr="006E55B1">
                        <w:t xml:space="preserve">Times: </w:t>
                      </w:r>
                      <w:r>
                        <w:t>Tues, Fri</w:t>
                      </w:r>
                      <w:r w:rsidRPr="006E55B1">
                        <w:t xml:space="preserve"> / </w:t>
                      </w:r>
                      <w:r>
                        <w:t>9:50-11:30</w:t>
                      </w:r>
                      <w:proofErr w:type="gramStart"/>
                      <w:r>
                        <w:t>am  |</w:t>
                      </w:r>
                      <w:proofErr w:type="gramEnd"/>
                      <w:r>
                        <w:t xml:space="preserve">  CRN:</w:t>
                      </w:r>
                      <w:r w:rsidRPr="0019188A">
                        <w:t xml:space="preserve"> 14883</w:t>
                      </w:r>
                      <w:r>
                        <w:t xml:space="preserve"> |  </w:t>
                      </w:r>
                      <w:proofErr w:type="spellStart"/>
                      <w:r>
                        <w:t>N</w:t>
                      </w:r>
                      <w:r w:rsidR="00B32691">
                        <w:t>Up</w:t>
                      </w:r>
                      <w:r>
                        <w:t>ath</w:t>
                      </w:r>
                      <w:proofErr w:type="spellEnd"/>
                      <w:r>
                        <w:t>: IC</w:t>
                      </w:r>
                      <w:r w:rsidR="00881DB4">
                        <w:t>, EI</w:t>
                      </w:r>
                    </w:p>
                    <w:p w14:paraId="4CBB0AA9" w14:textId="77777777" w:rsidR="000204A1" w:rsidRPr="00F74B3F" w:rsidRDefault="000204A1" w:rsidP="000204A1">
                      <w:pPr>
                        <w:jc w:val="center"/>
                      </w:pPr>
                    </w:p>
                    <w:p w14:paraId="588CD6A3" w14:textId="082A4AD3" w:rsidR="000204A1" w:rsidRDefault="000204A1" w:rsidP="000204A1">
                      <w:pPr>
                        <w:rPr>
                          <w:color w:val="F50003"/>
                        </w:rPr>
                      </w:pPr>
                      <w:r w:rsidRPr="009775B5">
                        <w:rPr>
                          <w:color w:val="000000" w:themeColor="text1"/>
                          <w:sz w:val="22"/>
                          <w:szCs w:val="20"/>
                        </w:rPr>
                        <w:t xml:space="preserve">The title of the course may seem fairly straightforward: Slam Poetry and Social Justice.  Those concepts, though, those “performances,” can be complicated (and I am using “complicated” as both verb and adjective here), and that complicating will be the work of our class.  We’ll start with questions: What is Slam Poetry? How is it made, performed? What is Social Justice? How is it made, performed? How do we integrate these so that poetry can work towards social justice, so that social justice might have poetry’s energy, immediacy, and grace? These are my opening questions: we will ask many more questions together, while also reading many kinds of texts, and writing, performing, and workshopping our own texts in a collaborative writing and learning space where all voices will be valued and heard.  </w:t>
                      </w:r>
                    </w:p>
                    <w:p w14:paraId="2B53D4A5" w14:textId="77777777" w:rsidR="000204A1" w:rsidRDefault="000204A1" w:rsidP="009775B5">
                      <w:pPr>
                        <w:jc w:val="center"/>
                        <w:rPr>
                          <w:color w:val="F50003"/>
                        </w:rPr>
                      </w:pPr>
                    </w:p>
                    <w:p w14:paraId="3037F66A" w14:textId="6DF4FD32" w:rsidR="00B1096B" w:rsidRDefault="00B1096B" w:rsidP="000C4159">
                      <w:pPr>
                        <w:rPr>
                          <w:rFonts w:eastAsiaTheme="majorEastAsia"/>
                          <w:bCs/>
                          <w:color w:val="000000" w:themeColor="text1"/>
                          <w:sz w:val="22"/>
                          <w:szCs w:val="20"/>
                        </w:rPr>
                      </w:pPr>
                    </w:p>
                    <w:p w14:paraId="704A644B" w14:textId="77777777" w:rsidR="00BC3250" w:rsidRDefault="00BC3250" w:rsidP="00BC3250">
                      <w:pPr>
                        <w:jc w:val="center"/>
                        <w:rPr>
                          <w:b/>
                          <w:color w:val="F50003"/>
                          <w:szCs w:val="22"/>
                        </w:rPr>
                      </w:pPr>
                      <w:r w:rsidRPr="003B3BFA">
                        <w:rPr>
                          <w:color w:val="F50003"/>
                          <w:szCs w:val="22"/>
                        </w:rPr>
                        <w:t>HONR 3310-0</w:t>
                      </w:r>
                      <w:r>
                        <w:rPr>
                          <w:color w:val="F50003"/>
                          <w:szCs w:val="22"/>
                        </w:rPr>
                        <w:t>7</w:t>
                      </w:r>
                      <w:r w:rsidRPr="003B3BFA">
                        <w:rPr>
                          <w:color w:val="F50003"/>
                          <w:szCs w:val="22"/>
                        </w:rPr>
                        <w:t xml:space="preserve">: </w:t>
                      </w:r>
                      <w:r>
                        <w:rPr>
                          <w:b/>
                          <w:color w:val="F50003"/>
                          <w:szCs w:val="22"/>
                        </w:rPr>
                        <w:t>Legalizing Marijuana, the National Debt, and Import Tariffs:</w:t>
                      </w:r>
                    </w:p>
                    <w:p w14:paraId="70F67E0A" w14:textId="77777777" w:rsidR="00BC3250" w:rsidRPr="003B3BFA" w:rsidRDefault="00BC3250" w:rsidP="00BC3250">
                      <w:pPr>
                        <w:jc w:val="center"/>
                        <w:rPr>
                          <w:b/>
                          <w:color w:val="F50003"/>
                          <w:szCs w:val="22"/>
                        </w:rPr>
                      </w:pPr>
                      <w:r>
                        <w:rPr>
                          <w:b/>
                          <w:color w:val="F50003"/>
                          <w:szCs w:val="22"/>
                        </w:rPr>
                        <w:t>Contested Economic Issues</w:t>
                      </w:r>
                    </w:p>
                    <w:p w14:paraId="3B4E3BF2" w14:textId="77777777" w:rsidR="00BC3250" w:rsidRPr="003B3BFA" w:rsidRDefault="00BC3250" w:rsidP="00BC3250">
                      <w:pPr>
                        <w:jc w:val="center"/>
                        <w:rPr>
                          <w:szCs w:val="22"/>
                        </w:rPr>
                      </w:pPr>
                      <w:r>
                        <w:rPr>
                          <w:i/>
                          <w:szCs w:val="22"/>
                        </w:rPr>
                        <w:t>Peter Simon, Department of Economics, CSSH</w:t>
                      </w:r>
                    </w:p>
                    <w:p w14:paraId="435E858F" w14:textId="05CF811E" w:rsidR="00BC3250" w:rsidRPr="003B3BFA" w:rsidRDefault="00BC3250" w:rsidP="00BC3250">
                      <w:pPr>
                        <w:jc w:val="center"/>
                        <w:rPr>
                          <w:szCs w:val="22"/>
                        </w:rPr>
                      </w:pPr>
                      <w:r w:rsidRPr="003B3BFA">
                        <w:rPr>
                          <w:szCs w:val="22"/>
                        </w:rPr>
                        <w:t xml:space="preserve">Times: </w:t>
                      </w:r>
                      <w:r>
                        <w:rPr>
                          <w:szCs w:val="22"/>
                        </w:rPr>
                        <w:t>Mon, Wed, Thurs</w:t>
                      </w:r>
                      <w:r w:rsidRPr="003B3BFA">
                        <w:rPr>
                          <w:szCs w:val="22"/>
                        </w:rPr>
                        <w:t xml:space="preserve"> / </w:t>
                      </w:r>
                      <w:r>
                        <w:rPr>
                          <w:szCs w:val="22"/>
                        </w:rPr>
                        <w:t xml:space="preserve">1:35-2:40pm </w:t>
                      </w:r>
                      <w:proofErr w:type="gramStart"/>
                      <w:r w:rsidRPr="003B3BFA">
                        <w:rPr>
                          <w:szCs w:val="22"/>
                        </w:rPr>
                        <w:t>|  CRN</w:t>
                      </w:r>
                      <w:proofErr w:type="gramEnd"/>
                      <w:r w:rsidRPr="003B3BFA">
                        <w:rPr>
                          <w:szCs w:val="22"/>
                        </w:rPr>
                        <w:t xml:space="preserve">: </w:t>
                      </w:r>
                      <w:r w:rsidRPr="00703A93">
                        <w:rPr>
                          <w:szCs w:val="22"/>
                        </w:rPr>
                        <w:t>15924</w:t>
                      </w:r>
                      <w:r>
                        <w:rPr>
                          <w:szCs w:val="22"/>
                        </w:rPr>
                        <w:t xml:space="preserve"> </w:t>
                      </w:r>
                      <w:r w:rsidRPr="003B3BFA">
                        <w:rPr>
                          <w:szCs w:val="22"/>
                        </w:rPr>
                        <w:t>|</w:t>
                      </w:r>
                      <w:r>
                        <w:rPr>
                          <w:szCs w:val="22"/>
                        </w:rPr>
                        <w:t xml:space="preserve"> </w:t>
                      </w:r>
                      <w:proofErr w:type="spellStart"/>
                      <w:r>
                        <w:rPr>
                          <w:szCs w:val="22"/>
                        </w:rPr>
                        <w:t>NU</w:t>
                      </w:r>
                      <w:r w:rsidR="00C15D28">
                        <w:rPr>
                          <w:szCs w:val="22"/>
                        </w:rPr>
                        <w:t>p</w:t>
                      </w:r>
                      <w:r>
                        <w:rPr>
                          <w:szCs w:val="22"/>
                        </w:rPr>
                        <w:t>ath</w:t>
                      </w:r>
                      <w:proofErr w:type="spellEnd"/>
                      <w:r>
                        <w:rPr>
                          <w:szCs w:val="22"/>
                        </w:rPr>
                        <w:t>: ER, SI</w:t>
                      </w:r>
                    </w:p>
                    <w:p w14:paraId="1C36A634" w14:textId="77777777" w:rsidR="00BC3250" w:rsidRPr="003B3BFA" w:rsidRDefault="00BC3250" w:rsidP="00BC3250">
                      <w:pPr>
                        <w:pStyle w:val="NormalWeb"/>
                        <w:shd w:val="clear" w:color="auto" w:fill="FFFFFF"/>
                        <w:rPr>
                          <w:color w:val="333333"/>
                          <w:sz w:val="22"/>
                          <w:szCs w:val="20"/>
                        </w:rPr>
                      </w:pPr>
                      <w:r w:rsidRPr="0086238E">
                        <w:rPr>
                          <w:color w:val="333333"/>
                          <w:sz w:val="22"/>
                          <w:szCs w:val="20"/>
                        </w:rPr>
                        <w:t>In the large and complex economy of the United States, there is controversy over what goods and services</w:t>
                      </w:r>
                      <w:r w:rsidRPr="00950058">
                        <w:rPr>
                          <w:color w:val="333333"/>
                          <w:sz w:val="22"/>
                          <w:szCs w:val="20"/>
                        </w:rPr>
                        <w:t xml:space="preserve"> should be produced. Should we legalize drugs or continue to fight the war on drugs? Should there be a limit to our national debt? What is the economic justification for import tariffs? </w:t>
                      </w:r>
                      <w:r w:rsidRPr="000C4159">
                        <w:rPr>
                          <w:color w:val="333333"/>
                          <w:sz w:val="22"/>
                          <w:szCs w:val="20"/>
                        </w:rPr>
                        <w:t xml:space="preserve">In addition to the topics </w:t>
                      </w:r>
                      <w:r>
                        <w:rPr>
                          <w:color w:val="333333"/>
                          <w:sz w:val="22"/>
                          <w:szCs w:val="20"/>
                        </w:rPr>
                        <w:t xml:space="preserve">listed </w:t>
                      </w:r>
                      <w:r w:rsidRPr="000C4159">
                        <w:rPr>
                          <w:color w:val="333333"/>
                          <w:sz w:val="22"/>
                          <w:szCs w:val="20"/>
                        </w:rPr>
                        <w:t>in the title, this course looks at the economic and ethical aspects of other issues such as mandatory vaccination, organ sales, death with dignity, and scalping</w:t>
                      </w:r>
                      <w:r w:rsidRPr="00EB7FD0">
                        <w:rPr>
                          <w:color w:val="333333"/>
                          <w:sz w:val="22"/>
                          <w:szCs w:val="20"/>
                        </w:rPr>
                        <w:t>.</w:t>
                      </w:r>
                      <w:r>
                        <w:rPr>
                          <w:color w:val="333333"/>
                          <w:sz w:val="22"/>
                          <w:szCs w:val="20"/>
                        </w:rPr>
                        <w:t xml:space="preserve"> </w:t>
                      </w:r>
                      <w:r w:rsidRPr="00950058">
                        <w:rPr>
                          <w:color w:val="333333"/>
                          <w:sz w:val="22"/>
                          <w:szCs w:val="20"/>
                        </w:rPr>
                        <w:t xml:space="preserve">To understand the nature, the causes, and the ethical implications of these, and many other current controversial and contested issues, is the objective of this course. Students will work in pairs to conduct their own econometric study on contested </w:t>
                      </w:r>
                      <w:r w:rsidRPr="00EB7FD0">
                        <w:rPr>
                          <w:color w:val="333333"/>
                          <w:sz w:val="22"/>
                          <w:szCs w:val="20"/>
                        </w:rPr>
                        <w:t>issues, is the objective of this course.</w:t>
                      </w:r>
                    </w:p>
                    <w:p w14:paraId="6AA26C4F" w14:textId="77777777" w:rsidR="00B1096B" w:rsidRPr="00950058" w:rsidRDefault="00B1096B" w:rsidP="000C4159">
                      <w:pPr>
                        <w:rPr>
                          <w:color w:val="000000" w:themeColor="text1"/>
                          <w:sz w:val="20"/>
                          <w:szCs w:val="20"/>
                        </w:rPr>
                      </w:pPr>
                    </w:p>
                  </w:txbxContent>
                </v:textbox>
                <w10:wrap type="square"/>
              </v:shape>
            </w:pict>
          </mc:Fallback>
        </mc:AlternateContent>
      </w:r>
    </w:p>
    <w:p w14:paraId="5134B54C" w14:textId="77777777" w:rsidR="005C53A3" w:rsidRDefault="005C53A3" w:rsidP="001028E0"/>
    <w:p w14:paraId="5CA289B5" w14:textId="6C6BEAA1" w:rsidR="00580A2F" w:rsidRPr="003B3BFA" w:rsidRDefault="005C53A3" w:rsidP="00580A2F">
      <w:pPr>
        <w:jc w:val="center"/>
        <w:rPr>
          <w:color w:val="FF0000"/>
          <w:spacing w:val="2"/>
          <w:szCs w:val="22"/>
          <w:shd w:val="clear" w:color="auto" w:fill="FFFFFF"/>
        </w:rPr>
      </w:pPr>
      <w:r w:rsidRPr="003B3BFA">
        <w:rPr>
          <w:color w:val="FF0000"/>
          <w:spacing w:val="2"/>
          <w:szCs w:val="22"/>
          <w:shd w:val="clear" w:color="auto" w:fill="FFFFFF"/>
        </w:rPr>
        <w:t>HONR3310-</w:t>
      </w:r>
      <w:r>
        <w:rPr>
          <w:color w:val="FF0000"/>
          <w:spacing w:val="2"/>
          <w:szCs w:val="22"/>
          <w:shd w:val="clear" w:color="auto" w:fill="FFFFFF"/>
        </w:rPr>
        <w:t>10</w:t>
      </w:r>
      <w:r w:rsidRPr="003B3BFA">
        <w:rPr>
          <w:color w:val="FF0000"/>
          <w:spacing w:val="2"/>
          <w:szCs w:val="22"/>
          <w:shd w:val="clear" w:color="auto" w:fill="FFFFFF"/>
        </w:rPr>
        <w:t xml:space="preserve">: </w:t>
      </w:r>
      <w:r>
        <w:rPr>
          <w:b/>
          <w:color w:val="FF0000"/>
          <w:spacing w:val="2"/>
          <w:szCs w:val="22"/>
          <w:shd w:val="clear" w:color="auto" w:fill="FFFFFF"/>
        </w:rPr>
        <w:t>The Politics of Comedy</w:t>
      </w:r>
      <w:r w:rsidRPr="003B3BFA">
        <w:rPr>
          <w:color w:val="FF0000"/>
          <w:spacing w:val="2"/>
          <w:szCs w:val="22"/>
          <w:shd w:val="clear" w:color="auto" w:fill="FFFFFF"/>
        </w:rPr>
        <w:br/>
      </w:r>
      <w:r w:rsidR="008A61EA">
        <w:rPr>
          <w:i/>
          <w:color w:val="222222"/>
          <w:spacing w:val="2"/>
          <w:szCs w:val="22"/>
          <w:shd w:val="clear" w:color="auto" w:fill="FFFFFF"/>
        </w:rPr>
        <w:t xml:space="preserve">Patrick Mullen, </w:t>
      </w:r>
      <w:r w:rsidR="00BC5290">
        <w:rPr>
          <w:i/>
          <w:color w:val="222222"/>
          <w:spacing w:val="2"/>
          <w:szCs w:val="22"/>
          <w:shd w:val="clear" w:color="auto" w:fill="FFFFFF"/>
        </w:rPr>
        <w:t>Department of Engl</w:t>
      </w:r>
      <w:r w:rsidR="00582337">
        <w:rPr>
          <w:i/>
          <w:color w:val="222222"/>
          <w:spacing w:val="2"/>
          <w:szCs w:val="22"/>
          <w:shd w:val="clear" w:color="auto" w:fill="FFFFFF"/>
        </w:rPr>
        <w:t>ish,</w:t>
      </w:r>
      <w:r w:rsidR="00BC5290">
        <w:rPr>
          <w:i/>
          <w:color w:val="222222"/>
          <w:spacing w:val="2"/>
          <w:szCs w:val="22"/>
          <w:shd w:val="clear" w:color="auto" w:fill="FFFFFF"/>
        </w:rPr>
        <w:t xml:space="preserve"> CSSH</w:t>
      </w:r>
    </w:p>
    <w:p w14:paraId="6289D585" w14:textId="43F3F568" w:rsidR="00580A2F" w:rsidRDefault="00580A2F" w:rsidP="00580A2F">
      <w:pPr>
        <w:jc w:val="center"/>
        <w:rPr>
          <w:color w:val="222222"/>
          <w:spacing w:val="2"/>
          <w:szCs w:val="22"/>
          <w:shd w:val="clear" w:color="auto" w:fill="FFFFFF"/>
        </w:rPr>
      </w:pPr>
      <w:r w:rsidRPr="003B3BFA">
        <w:rPr>
          <w:color w:val="222222"/>
          <w:spacing w:val="2"/>
          <w:szCs w:val="22"/>
          <w:shd w:val="clear" w:color="auto" w:fill="FFFFFF"/>
        </w:rPr>
        <w:t xml:space="preserve">Times: </w:t>
      </w:r>
      <w:r w:rsidR="009748B3">
        <w:rPr>
          <w:color w:val="222222"/>
          <w:spacing w:val="2"/>
          <w:szCs w:val="22"/>
          <w:shd w:val="clear" w:color="auto" w:fill="FFFFFF"/>
        </w:rPr>
        <w:t>Mon, Wed, Thurs</w:t>
      </w:r>
      <w:r w:rsidRPr="003B3BFA">
        <w:rPr>
          <w:color w:val="222222"/>
          <w:spacing w:val="2"/>
          <w:szCs w:val="22"/>
          <w:shd w:val="clear" w:color="auto" w:fill="FFFFFF"/>
        </w:rPr>
        <w:t xml:space="preserve"> / </w:t>
      </w:r>
      <w:r>
        <w:rPr>
          <w:color w:val="222222"/>
          <w:spacing w:val="2"/>
          <w:szCs w:val="22"/>
          <w:shd w:val="clear" w:color="auto" w:fill="FFFFFF"/>
        </w:rPr>
        <w:t>1:35-</w:t>
      </w:r>
      <w:r w:rsidR="009748B3">
        <w:rPr>
          <w:color w:val="222222"/>
          <w:spacing w:val="2"/>
          <w:szCs w:val="22"/>
          <w:shd w:val="clear" w:color="auto" w:fill="FFFFFF"/>
        </w:rPr>
        <w:t>2:40</w:t>
      </w:r>
      <w:proofErr w:type="gramStart"/>
      <w:r>
        <w:rPr>
          <w:color w:val="222222"/>
          <w:spacing w:val="2"/>
          <w:szCs w:val="22"/>
          <w:shd w:val="clear" w:color="auto" w:fill="FFFFFF"/>
        </w:rPr>
        <w:t>pm</w:t>
      </w:r>
      <w:r w:rsidRPr="003B3BFA">
        <w:rPr>
          <w:color w:val="222222"/>
          <w:spacing w:val="2"/>
          <w:szCs w:val="22"/>
          <w:shd w:val="clear" w:color="auto" w:fill="FFFFFF"/>
        </w:rPr>
        <w:t xml:space="preserve">  |</w:t>
      </w:r>
      <w:proofErr w:type="gramEnd"/>
      <w:r w:rsidRPr="003B3BFA">
        <w:rPr>
          <w:color w:val="222222"/>
          <w:spacing w:val="2"/>
          <w:szCs w:val="22"/>
          <w:shd w:val="clear" w:color="auto" w:fill="FFFFFF"/>
        </w:rPr>
        <w:t xml:space="preserve">  CRN:</w:t>
      </w:r>
      <w:r w:rsidR="009748B3">
        <w:rPr>
          <w:color w:val="222222"/>
          <w:spacing w:val="2"/>
          <w:szCs w:val="22"/>
          <w:shd w:val="clear" w:color="auto" w:fill="FFFFFF"/>
        </w:rPr>
        <w:t xml:space="preserve"> </w:t>
      </w:r>
      <w:r w:rsidR="009748B3" w:rsidRPr="009748B3">
        <w:rPr>
          <w:color w:val="222222"/>
          <w:spacing w:val="2"/>
          <w:szCs w:val="22"/>
          <w:shd w:val="clear" w:color="auto" w:fill="FFFFFF"/>
        </w:rPr>
        <w:t>16188</w:t>
      </w:r>
      <w:r w:rsidRPr="003B3BFA">
        <w:rPr>
          <w:color w:val="222222"/>
          <w:spacing w:val="2"/>
          <w:szCs w:val="22"/>
          <w:shd w:val="clear" w:color="auto" w:fill="FFFFFF"/>
        </w:rPr>
        <w:t xml:space="preserve">  |  </w:t>
      </w:r>
      <w:proofErr w:type="spellStart"/>
      <w:r>
        <w:rPr>
          <w:color w:val="222222"/>
          <w:spacing w:val="2"/>
          <w:szCs w:val="22"/>
          <w:shd w:val="clear" w:color="auto" w:fill="FFFFFF"/>
        </w:rPr>
        <w:t>NUpath</w:t>
      </w:r>
      <w:proofErr w:type="spellEnd"/>
      <w:r>
        <w:rPr>
          <w:color w:val="222222"/>
          <w:spacing w:val="2"/>
          <w:szCs w:val="22"/>
          <w:shd w:val="clear" w:color="auto" w:fill="FFFFFF"/>
        </w:rPr>
        <w:t xml:space="preserve">: </w:t>
      </w:r>
      <w:r w:rsidR="007A6918">
        <w:rPr>
          <w:color w:val="222222"/>
          <w:spacing w:val="2"/>
          <w:szCs w:val="22"/>
          <w:shd w:val="clear" w:color="auto" w:fill="FFFFFF"/>
        </w:rPr>
        <w:t>IC, WI</w:t>
      </w:r>
    </w:p>
    <w:p w14:paraId="011A7E1D" w14:textId="7064BE27" w:rsidR="009531A5" w:rsidRDefault="009531A5" w:rsidP="009531A5">
      <w:pPr>
        <w:rPr>
          <w:color w:val="222222"/>
          <w:spacing w:val="2"/>
          <w:szCs w:val="22"/>
          <w:shd w:val="clear" w:color="auto" w:fill="FFFFFF"/>
        </w:rPr>
      </w:pPr>
    </w:p>
    <w:p w14:paraId="63DFD108" w14:textId="5C16EED4" w:rsidR="009531A5" w:rsidRPr="009531A5" w:rsidRDefault="009531A5" w:rsidP="009531A5">
      <w:pPr>
        <w:rPr>
          <w:color w:val="222222"/>
          <w:spacing w:val="2"/>
          <w:sz w:val="22"/>
          <w:szCs w:val="22"/>
          <w:shd w:val="clear" w:color="auto" w:fill="FFFFFF"/>
        </w:rPr>
      </w:pPr>
      <w:r w:rsidRPr="009531A5">
        <w:rPr>
          <w:color w:val="222222"/>
          <w:spacing w:val="2"/>
          <w:sz w:val="22"/>
          <w:szCs w:val="22"/>
          <w:shd w:val="clear" w:color="auto" w:fill="FFFFFF"/>
        </w:rPr>
        <w:t>This course will explore the politics of comedy through a diverse and eclectic set of texts—some of these works are examples of the comic---everything from novels and short stories to TV series and stand-up routines—and some are philosophical attempts to analyze just what comedy is. We will be considering works that span historical periods, genres, and languages. The long critical tradition in the West that has tried to define the comic has often been in conflict with the artists and writers producing comic works—what people have found funny, both highbrow and lowbrow, has not always aligned with what critics have deemed to be the culturally valuable or admirable aspects of comedy. We will be exploring both threads of this tradition, looking at the critical conversations about the comic in various contexts and examining the works that people at various times and places have found funny, grotesque, ludicrous, or ridiculous. Some of questions that we will pursue include: Is comedy culturally and historically bound or are there more universal aspects to the comic? Is the comic about the moral or ethical qualities of a particular individual? Is comedy a social mode that displays the values of an entire society? What’s funny about politics and what’s political about comedy? Students will be asked to analyze comedy critically and will also be given the chance create their own works of comedy that speak to issues they find important.</w:t>
      </w:r>
    </w:p>
    <w:p w14:paraId="1B4263F5" w14:textId="5CD13751" w:rsidR="005C53A3" w:rsidRDefault="005C53A3" w:rsidP="00B20E39">
      <w:pPr>
        <w:jc w:val="center"/>
      </w:pPr>
    </w:p>
    <w:p w14:paraId="196CF8B4" w14:textId="58ED21DB" w:rsidR="005C53A3" w:rsidRDefault="005C53A3"/>
    <w:p w14:paraId="73BD8773" w14:textId="00FE14DE" w:rsidR="00B20E39" w:rsidRPr="003B3BFA" w:rsidRDefault="00B20E39" w:rsidP="00B20E39">
      <w:pPr>
        <w:jc w:val="center"/>
        <w:rPr>
          <w:color w:val="FF0000"/>
          <w:spacing w:val="2"/>
          <w:szCs w:val="22"/>
          <w:shd w:val="clear" w:color="auto" w:fill="FFFFFF"/>
        </w:rPr>
      </w:pPr>
      <w:r w:rsidRPr="003B3BFA">
        <w:rPr>
          <w:color w:val="FF0000"/>
          <w:spacing w:val="2"/>
          <w:szCs w:val="22"/>
          <w:shd w:val="clear" w:color="auto" w:fill="FFFFFF"/>
        </w:rPr>
        <w:t>HONR3310-</w:t>
      </w:r>
      <w:r>
        <w:rPr>
          <w:color w:val="FF0000"/>
          <w:spacing w:val="2"/>
          <w:szCs w:val="22"/>
          <w:shd w:val="clear" w:color="auto" w:fill="FFFFFF"/>
        </w:rPr>
        <w:t>11</w:t>
      </w:r>
      <w:r w:rsidRPr="003B3BFA">
        <w:rPr>
          <w:color w:val="FF0000"/>
          <w:spacing w:val="2"/>
          <w:szCs w:val="22"/>
          <w:shd w:val="clear" w:color="auto" w:fill="FFFFFF"/>
        </w:rPr>
        <w:t xml:space="preserve">: </w:t>
      </w:r>
      <w:r>
        <w:rPr>
          <w:b/>
          <w:color w:val="FF0000"/>
          <w:spacing w:val="2"/>
          <w:szCs w:val="22"/>
          <w:shd w:val="clear" w:color="auto" w:fill="FFFFFF"/>
        </w:rPr>
        <w:t>Creating the Future</w:t>
      </w:r>
      <w:r w:rsidR="00CD4292">
        <w:rPr>
          <w:b/>
          <w:color w:val="FF0000"/>
          <w:spacing w:val="2"/>
          <w:szCs w:val="22"/>
          <w:shd w:val="clear" w:color="auto" w:fill="FFFFFF"/>
        </w:rPr>
        <w:t>: Transforming Health Care with Mobile Health (</w:t>
      </w:r>
      <w:proofErr w:type="spellStart"/>
      <w:r w:rsidR="00CD4292">
        <w:rPr>
          <w:b/>
          <w:color w:val="FF0000"/>
          <w:spacing w:val="2"/>
          <w:szCs w:val="22"/>
          <w:shd w:val="clear" w:color="auto" w:fill="FFFFFF"/>
        </w:rPr>
        <w:t>mHealth</w:t>
      </w:r>
      <w:proofErr w:type="spellEnd"/>
      <w:r w:rsidR="00CD4292">
        <w:rPr>
          <w:b/>
          <w:color w:val="FF0000"/>
          <w:spacing w:val="2"/>
          <w:szCs w:val="22"/>
          <w:shd w:val="clear" w:color="auto" w:fill="FFFFFF"/>
        </w:rPr>
        <w:t>)</w:t>
      </w:r>
      <w:r w:rsidRPr="003B3BFA">
        <w:rPr>
          <w:color w:val="FF0000"/>
          <w:spacing w:val="2"/>
          <w:szCs w:val="22"/>
          <w:shd w:val="clear" w:color="auto" w:fill="FFFFFF"/>
        </w:rPr>
        <w:br/>
      </w:r>
      <w:r w:rsidR="00582337">
        <w:rPr>
          <w:i/>
          <w:color w:val="222222"/>
          <w:spacing w:val="2"/>
          <w:szCs w:val="22"/>
          <w:shd w:val="clear" w:color="auto" w:fill="FFFFFF"/>
        </w:rPr>
        <w:t>Mi</w:t>
      </w:r>
      <w:r w:rsidR="00CD4292">
        <w:rPr>
          <w:i/>
          <w:color w:val="222222"/>
          <w:spacing w:val="2"/>
          <w:szCs w:val="22"/>
          <w:shd w:val="clear" w:color="auto" w:fill="FFFFFF"/>
        </w:rPr>
        <w:t xml:space="preserve">sha </w:t>
      </w:r>
      <w:r w:rsidR="00582337">
        <w:rPr>
          <w:i/>
          <w:color w:val="222222"/>
          <w:spacing w:val="2"/>
          <w:szCs w:val="22"/>
          <w:shd w:val="clear" w:color="auto" w:fill="FFFFFF"/>
        </w:rPr>
        <w:t>Pavel,</w:t>
      </w:r>
      <w:r w:rsidR="00582337" w:rsidRPr="00582337">
        <w:rPr>
          <w:i/>
          <w:szCs w:val="22"/>
        </w:rPr>
        <w:t xml:space="preserve"> </w:t>
      </w:r>
      <w:proofErr w:type="spellStart"/>
      <w:r w:rsidR="00582337" w:rsidRPr="003B3BFA">
        <w:rPr>
          <w:i/>
          <w:szCs w:val="22"/>
        </w:rPr>
        <w:t>Bouvé</w:t>
      </w:r>
      <w:proofErr w:type="spellEnd"/>
      <w:r w:rsidR="00582337">
        <w:rPr>
          <w:i/>
          <w:szCs w:val="22"/>
        </w:rPr>
        <w:t xml:space="preserve"> College of Health Sciences</w:t>
      </w:r>
      <w:r w:rsidR="00C15D28">
        <w:rPr>
          <w:i/>
          <w:szCs w:val="22"/>
        </w:rPr>
        <w:t>/</w:t>
      </w:r>
      <w:r w:rsidR="00C15D28" w:rsidRPr="00C15D28">
        <w:rPr>
          <w:i/>
          <w:color w:val="222222"/>
          <w:spacing w:val="2"/>
          <w:szCs w:val="22"/>
          <w:shd w:val="clear" w:color="auto" w:fill="FFFFFF"/>
        </w:rPr>
        <w:t xml:space="preserve"> </w:t>
      </w:r>
      <w:r w:rsidR="00C15D28">
        <w:rPr>
          <w:i/>
          <w:color w:val="222222"/>
          <w:spacing w:val="2"/>
          <w:szCs w:val="22"/>
          <w:shd w:val="clear" w:color="auto" w:fill="FFFFFF"/>
        </w:rPr>
        <w:t>Khoury College of Computer Sciences</w:t>
      </w:r>
    </w:p>
    <w:p w14:paraId="49024D93" w14:textId="009CED62" w:rsidR="00B20E39" w:rsidRDefault="00B20E39" w:rsidP="00B20E39">
      <w:pPr>
        <w:jc w:val="center"/>
        <w:rPr>
          <w:color w:val="222222"/>
          <w:spacing w:val="2"/>
          <w:szCs w:val="22"/>
          <w:shd w:val="clear" w:color="auto" w:fill="FFFFFF"/>
        </w:rPr>
      </w:pPr>
      <w:r w:rsidRPr="003B3BFA">
        <w:rPr>
          <w:color w:val="222222"/>
          <w:spacing w:val="2"/>
          <w:szCs w:val="22"/>
          <w:shd w:val="clear" w:color="auto" w:fill="FFFFFF"/>
        </w:rPr>
        <w:t xml:space="preserve">Times: </w:t>
      </w:r>
      <w:r>
        <w:rPr>
          <w:color w:val="222222"/>
          <w:spacing w:val="2"/>
          <w:szCs w:val="22"/>
          <w:shd w:val="clear" w:color="auto" w:fill="FFFFFF"/>
        </w:rPr>
        <w:t>Tue, Fri</w:t>
      </w:r>
      <w:r w:rsidRPr="003B3BFA">
        <w:rPr>
          <w:color w:val="222222"/>
          <w:spacing w:val="2"/>
          <w:szCs w:val="22"/>
          <w:shd w:val="clear" w:color="auto" w:fill="FFFFFF"/>
        </w:rPr>
        <w:t xml:space="preserve"> / </w:t>
      </w:r>
      <w:r>
        <w:rPr>
          <w:color w:val="222222"/>
          <w:spacing w:val="2"/>
          <w:szCs w:val="22"/>
          <w:shd w:val="clear" w:color="auto" w:fill="FFFFFF"/>
        </w:rPr>
        <w:t>1:35-3:15</w:t>
      </w:r>
      <w:proofErr w:type="gramStart"/>
      <w:r>
        <w:rPr>
          <w:color w:val="222222"/>
          <w:spacing w:val="2"/>
          <w:szCs w:val="22"/>
          <w:shd w:val="clear" w:color="auto" w:fill="FFFFFF"/>
        </w:rPr>
        <w:t>pm</w:t>
      </w:r>
      <w:r w:rsidRPr="003B3BFA">
        <w:rPr>
          <w:color w:val="222222"/>
          <w:spacing w:val="2"/>
          <w:szCs w:val="22"/>
          <w:shd w:val="clear" w:color="auto" w:fill="FFFFFF"/>
        </w:rPr>
        <w:t xml:space="preserve">  |</w:t>
      </w:r>
      <w:proofErr w:type="gramEnd"/>
      <w:r w:rsidRPr="003B3BFA">
        <w:rPr>
          <w:color w:val="222222"/>
          <w:spacing w:val="2"/>
          <w:szCs w:val="22"/>
          <w:shd w:val="clear" w:color="auto" w:fill="FFFFFF"/>
        </w:rPr>
        <w:t xml:space="preserve">  CRN:</w:t>
      </w:r>
      <w:r w:rsidR="005B4955">
        <w:rPr>
          <w:color w:val="222222"/>
          <w:spacing w:val="2"/>
          <w:szCs w:val="22"/>
          <w:shd w:val="clear" w:color="auto" w:fill="FFFFFF"/>
        </w:rPr>
        <w:t xml:space="preserve"> </w:t>
      </w:r>
      <w:r w:rsidR="005B4955" w:rsidRPr="005B4955">
        <w:rPr>
          <w:color w:val="222222"/>
          <w:spacing w:val="2"/>
          <w:szCs w:val="22"/>
          <w:shd w:val="clear" w:color="auto" w:fill="FFFFFF"/>
        </w:rPr>
        <w:t>16226</w:t>
      </w:r>
    </w:p>
    <w:p w14:paraId="0844929E" w14:textId="0F124506" w:rsidR="00580A2F" w:rsidRDefault="00C743CE" w:rsidP="00B20E39">
      <w:pPr>
        <w:pStyle w:val="NormalWeb"/>
        <w:shd w:val="clear" w:color="auto" w:fill="FFFFFF"/>
        <w:rPr>
          <w:color w:val="333333"/>
          <w:sz w:val="22"/>
          <w:szCs w:val="20"/>
        </w:rPr>
      </w:pPr>
      <w:r w:rsidRPr="00C743CE">
        <w:rPr>
          <w:color w:val="333333"/>
          <w:sz w:val="22"/>
          <w:szCs w:val="20"/>
        </w:rPr>
        <w:t>Healthcare needs innovative solutions that will help people live healthier and higher quality lives. Recent advances in mobile technology are enabling novel approaches to deliver care for people outside of clinics and hospitals. The emerging technologies offer promise for inferring health and mental conditions during people’s regular life by measuring unobtrusively and continuously physiological and behavioral facets. mHealth technologies can also use gathered data to deliver just-in-time interventions to help individuals make better health-related decisions. This course will introduce students to the principles and applications of this new technology in several areas. Students will first learn how to recognize health problems that would benefit from mHealth solutions and how to identify people who care about addressing those problems (stakeholders). Students will then learn to develop innovative and creative solutions using mHealth technologies as well as ways to test and evaluate their mHealth applications. The course will not require any prior programming experience: Students who do not wish to code can use a platform that my team has developed which will enable them to use existing components to develop their applications. Students who either know or wish to learn to code will be encouraged to learn how to program their phones to achieve more flexibility. Although getting hands-on experience will be an important part of their experience, students will also learn to incorporate principles of design, usability testing and evaluation in the mHealth domain. Student learning will be assessed on the basis of the innovative and creative solutions that students come up with on individual and group projects.</w:t>
      </w:r>
    </w:p>
    <w:p w14:paraId="4AEEC28F" w14:textId="44AAB773" w:rsidR="00C743CE" w:rsidRDefault="00C743CE" w:rsidP="00B20E39">
      <w:pPr>
        <w:pStyle w:val="NormalWeb"/>
        <w:shd w:val="clear" w:color="auto" w:fill="FFFFFF"/>
        <w:rPr>
          <w:color w:val="333333"/>
          <w:sz w:val="22"/>
          <w:szCs w:val="20"/>
        </w:rPr>
      </w:pPr>
    </w:p>
    <w:p w14:paraId="644C85E6" w14:textId="77777777" w:rsidR="00C743CE" w:rsidRDefault="00C743CE" w:rsidP="00B20E39">
      <w:pPr>
        <w:pStyle w:val="NormalWeb"/>
        <w:shd w:val="clear" w:color="auto" w:fill="FFFFFF"/>
        <w:rPr>
          <w:color w:val="333333"/>
          <w:sz w:val="22"/>
          <w:szCs w:val="20"/>
        </w:rPr>
      </w:pPr>
    </w:p>
    <w:p w14:paraId="5CD9C616" w14:textId="2152CD41" w:rsidR="00671C4F" w:rsidRPr="00950058" w:rsidRDefault="00671C4F" w:rsidP="00671C4F">
      <w:pPr>
        <w:jc w:val="center"/>
        <w:rPr>
          <w:color w:val="F50003"/>
        </w:rPr>
      </w:pPr>
      <w:r w:rsidRPr="003F4AD6">
        <w:rPr>
          <w:color w:val="F50003"/>
        </w:rPr>
        <w:t xml:space="preserve">HONR </w:t>
      </w:r>
      <w:r>
        <w:rPr>
          <w:color w:val="F50003"/>
        </w:rPr>
        <w:t>3310-</w:t>
      </w:r>
      <w:r w:rsidR="00E96934">
        <w:rPr>
          <w:color w:val="F50003"/>
        </w:rPr>
        <w:t>1</w:t>
      </w:r>
      <w:r w:rsidR="00700412">
        <w:rPr>
          <w:color w:val="F50003"/>
        </w:rPr>
        <w:t>2</w:t>
      </w:r>
      <w:r>
        <w:rPr>
          <w:color w:val="F50003"/>
        </w:rPr>
        <w:t xml:space="preserve">: </w:t>
      </w:r>
      <w:proofErr w:type="gramStart"/>
      <w:r>
        <w:rPr>
          <w:b/>
          <w:color w:val="F50003"/>
        </w:rPr>
        <w:t>Non</w:t>
      </w:r>
      <w:r w:rsidR="00700412">
        <w:rPr>
          <w:b/>
          <w:color w:val="F50003"/>
        </w:rPr>
        <w:t xml:space="preserve"> Fiction</w:t>
      </w:r>
      <w:proofErr w:type="gramEnd"/>
      <w:r w:rsidR="00700412">
        <w:rPr>
          <w:b/>
          <w:color w:val="F50003"/>
        </w:rPr>
        <w:t xml:space="preserve"> </w:t>
      </w:r>
      <w:r w:rsidR="004F79E6">
        <w:rPr>
          <w:b/>
          <w:color w:val="F50003"/>
        </w:rPr>
        <w:t xml:space="preserve">Writing </w:t>
      </w:r>
      <w:r w:rsidR="00700412">
        <w:rPr>
          <w:b/>
          <w:color w:val="F50003"/>
        </w:rPr>
        <w:t>and Social Justice</w:t>
      </w:r>
      <w:r w:rsidR="004F79E6">
        <w:rPr>
          <w:b/>
          <w:color w:val="F50003"/>
        </w:rPr>
        <w:t xml:space="preserve"> Issues</w:t>
      </w:r>
    </w:p>
    <w:p w14:paraId="3D006C12" w14:textId="1F31EAA3" w:rsidR="00671C4F" w:rsidRDefault="00F56DBF" w:rsidP="00671C4F">
      <w:pPr>
        <w:jc w:val="center"/>
      </w:pPr>
      <w:r>
        <w:rPr>
          <w:i/>
        </w:rPr>
        <w:t>Michael Patrick MacDonald, University Honors Program</w:t>
      </w:r>
    </w:p>
    <w:p w14:paraId="543EBAE4" w14:textId="6281EEDF" w:rsidR="00671C4F" w:rsidRDefault="00671C4F" w:rsidP="00671C4F">
      <w:pPr>
        <w:jc w:val="center"/>
        <w:rPr>
          <w:color w:val="222222"/>
          <w:spacing w:val="2"/>
          <w:szCs w:val="22"/>
          <w:shd w:val="clear" w:color="auto" w:fill="FFFFFF"/>
        </w:rPr>
      </w:pPr>
      <w:r w:rsidRPr="003F4AD6">
        <w:t xml:space="preserve">Times: </w:t>
      </w:r>
      <w:r w:rsidR="00F56DBF">
        <w:t>Mon</w:t>
      </w:r>
      <w:r w:rsidRPr="003F4AD6">
        <w:t xml:space="preserve"> / </w:t>
      </w:r>
      <w:r w:rsidR="003E4921">
        <w:t>5</w:t>
      </w:r>
      <w:r>
        <w:t>:00-</w:t>
      </w:r>
      <w:r w:rsidR="003E4921">
        <w:t>8</w:t>
      </w:r>
      <w:r>
        <w:t>:00</w:t>
      </w:r>
      <w:proofErr w:type="gramStart"/>
      <w:r>
        <w:t>pm  |</w:t>
      </w:r>
      <w:proofErr w:type="gramEnd"/>
      <w:r>
        <w:t xml:space="preserve">  CRN: </w:t>
      </w:r>
      <w:r w:rsidR="004809CC" w:rsidRPr="004809CC">
        <w:t>16227</w:t>
      </w:r>
      <w:r w:rsidR="004809CC">
        <w:t xml:space="preserve"> </w:t>
      </w:r>
    </w:p>
    <w:p w14:paraId="22E6B880" w14:textId="77777777" w:rsidR="00F6147F" w:rsidRPr="003F4AD6" w:rsidRDefault="00F6147F" w:rsidP="00671C4F">
      <w:pPr>
        <w:jc w:val="center"/>
      </w:pPr>
    </w:p>
    <w:p w14:paraId="37DAAA18" w14:textId="1F2E86C8" w:rsidR="00F6147F" w:rsidRDefault="00F6147F" w:rsidP="00F6147F">
      <w:pPr>
        <w:rPr>
          <w:rFonts w:eastAsiaTheme="majorEastAsia"/>
          <w:bCs/>
          <w:color w:val="000000" w:themeColor="text1"/>
          <w:sz w:val="22"/>
          <w:szCs w:val="20"/>
        </w:rPr>
      </w:pPr>
      <w:r w:rsidRPr="00F6147F">
        <w:rPr>
          <w:rFonts w:eastAsiaTheme="majorEastAsia"/>
          <w:bCs/>
          <w:color w:val="000000" w:themeColor="text1"/>
          <w:sz w:val="22"/>
          <w:szCs w:val="20"/>
        </w:rPr>
        <w:t xml:space="preserve">In order to write the most effective non-fiction around social justice issues, a writer might undertake personal reflection on his/her own life to access that “place” that allows for greater empathy. When we write about issues affecting other people’s lives, it is important to engage in a process of contemplation that will lead to more in-depth understanding, and create a unique and passionate </w:t>
      </w:r>
      <w:r w:rsidR="008E70C9">
        <w:rPr>
          <w:rFonts w:eastAsiaTheme="majorEastAsia"/>
          <w:bCs/>
          <w:color w:val="000000" w:themeColor="text1"/>
          <w:sz w:val="22"/>
          <w:szCs w:val="20"/>
        </w:rPr>
        <w:t>“v</w:t>
      </w:r>
      <w:r w:rsidRPr="00F6147F">
        <w:rPr>
          <w:rFonts w:eastAsiaTheme="majorEastAsia"/>
          <w:bCs/>
          <w:color w:val="000000" w:themeColor="text1"/>
          <w:sz w:val="22"/>
          <w:szCs w:val="20"/>
        </w:rPr>
        <w:t>oice</w:t>
      </w:r>
      <w:r w:rsidR="008E70C9">
        <w:rPr>
          <w:rFonts w:eastAsiaTheme="majorEastAsia"/>
          <w:bCs/>
          <w:color w:val="000000" w:themeColor="text1"/>
          <w:sz w:val="22"/>
          <w:szCs w:val="20"/>
        </w:rPr>
        <w:t>”</w:t>
      </w:r>
      <w:r w:rsidRPr="00F6147F">
        <w:rPr>
          <w:rFonts w:eastAsiaTheme="majorEastAsia"/>
          <w:bCs/>
          <w:color w:val="000000" w:themeColor="text1"/>
          <w:sz w:val="22"/>
          <w:szCs w:val="20"/>
        </w:rPr>
        <w:t xml:space="preserve"> </w:t>
      </w:r>
      <w:r w:rsidR="008E70C9">
        <w:rPr>
          <w:rFonts w:eastAsiaTheme="majorEastAsia"/>
          <w:bCs/>
          <w:color w:val="000000" w:themeColor="text1"/>
          <w:sz w:val="22"/>
          <w:szCs w:val="20"/>
        </w:rPr>
        <w:t>that</w:t>
      </w:r>
      <w:r w:rsidRPr="00F6147F">
        <w:rPr>
          <w:rFonts w:eastAsiaTheme="majorEastAsia"/>
          <w:bCs/>
          <w:color w:val="000000" w:themeColor="text1"/>
          <w:sz w:val="22"/>
          <w:szCs w:val="20"/>
        </w:rPr>
        <w:t xml:space="preserve"> </w:t>
      </w:r>
      <w:r w:rsidR="008E70C9">
        <w:rPr>
          <w:rFonts w:eastAsiaTheme="majorEastAsia"/>
          <w:bCs/>
          <w:color w:val="000000" w:themeColor="text1"/>
          <w:sz w:val="22"/>
          <w:szCs w:val="20"/>
        </w:rPr>
        <w:t>“brings</w:t>
      </w:r>
      <w:r w:rsidRPr="00F6147F">
        <w:rPr>
          <w:rFonts w:eastAsiaTheme="majorEastAsia"/>
          <w:bCs/>
          <w:color w:val="000000" w:themeColor="text1"/>
          <w:sz w:val="22"/>
          <w:szCs w:val="20"/>
        </w:rPr>
        <w:t xml:space="preserve"> the reader in.</w:t>
      </w:r>
      <w:r w:rsidR="008E70C9">
        <w:rPr>
          <w:rFonts w:eastAsiaTheme="majorEastAsia"/>
          <w:bCs/>
          <w:color w:val="000000" w:themeColor="text1"/>
          <w:sz w:val="22"/>
          <w:szCs w:val="20"/>
        </w:rPr>
        <w:t>”</w:t>
      </w:r>
    </w:p>
    <w:p w14:paraId="02684F69" w14:textId="56BF3872" w:rsidR="00F6147F" w:rsidRDefault="00F6147F" w:rsidP="00F6147F">
      <w:pPr>
        <w:rPr>
          <w:rFonts w:eastAsiaTheme="majorEastAsia"/>
          <w:bCs/>
          <w:color w:val="000000" w:themeColor="text1"/>
          <w:sz w:val="22"/>
          <w:szCs w:val="20"/>
        </w:rPr>
      </w:pPr>
      <w:r w:rsidRPr="00F6147F">
        <w:rPr>
          <w:rFonts w:eastAsiaTheme="majorEastAsia"/>
          <w:bCs/>
          <w:color w:val="000000" w:themeColor="text1"/>
          <w:sz w:val="22"/>
          <w:szCs w:val="20"/>
        </w:rPr>
        <w:br/>
        <w:t xml:space="preserve">This is true, no matter where we come from or our degree of previous exposure to the issues at hand (it is my belief that one does not have to come from poverty to write effectively about poverty, come from domestic violence to write effectively about domestic violence etc.; however, I believe that one would be well served by accessing </w:t>
      </w:r>
      <w:r w:rsidR="008E70C9">
        <w:rPr>
          <w:rFonts w:eastAsiaTheme="majorEastAsia"/>
          <w:bCs/>
          <w:color w:val="000000" w:themeColor="text1"/>
          <w:sz w:val="22"/>
          <w:szCs w:val="20"/>
        </w:rPr>
        <w:t>their</w:t>
      </w:r>
      <w:r w:rsidRPr="00F6147F">
        <w:rPr>
          <w:rFonts w:eastAsiaTheme="majorEastAsia"/>
          <w:bCs/>
          <w:color w:val="000000" w:themeColor="text1"/>
          <w:sz w:val="22"/>
          <w:szCs w:val="20"/>
        </w:rPr>
        <w:t xml:space="preserve"> own place of vulnerability in order to write empathically about social justice issues). In order to help </w:t>
      </w:r>
      <w:proofErr w:type="gramStart"/>
      <w:r w:rsidRPr="00F6147F">
        <w:rPr>
          <w:rFonts w:eastAsiaTheme="majorEastAsia"/>
          <w:bCs/>
          <w:color w:val="000000" w:themeColor="text1"/>
          <w:sz w:val="22"/>
          <w:szCs w:val="20"/>
        </w:rPr>
        <w:t>students</w:t>
      </w:r>
      <w:proofErr w:type="gramEnd"/>
      <w:r w:rsidRPr="00F6147F">
        <w:rPr>
          <w:rFonts w:eastAsiaTheme="majorEastAsia"/>
          <w:bCs/>
          <w:color w:val="000000" w:themeColor="text1"/>
          <w:sz w:val="22"/>
          <w:szCs w:val="20"/>
        </w:rPr>
        <w:t xml:space="preserve"> find their own writing voice, this seminar will engage students in critical thought and discussion of a wide range of social justice issues</w:t>
      </w:r>
      <w:r w:rsidR="008E70C9">
        <w:rPr>
          <w:rFonts w:eastAsiaTheme="majorEastAsia"/>
          <w:bCs/>
          <w:color w:val="000000" w:themeColor="text1"/>
          <w:sz w:val="22"/>
          <w:szCs w:val="20"/>
        </w:rPr>
        <w:t xml:space="preserve"> as well as grassroots movement for change</w:t>
      </w:r>
      <w:r w:rsidRPr="00F6147F">
        <w:rPr>
          <w:rFonts w:eastAsiaTheme="majorEastAsia"/>
          <w:bCs/>
          <w:color w:val="000000" w:themeColor="text1"/>
          <w:sz w:val="22"/>
          <w:szCs w:val="20"/>
        </w:rPr>
        <w:t>.</w:t>
      </w:r>
    </w:p>
    <w:p w14:paraId="14830AC6" w14:textId="77777777" w:rsidR="008E70C9" w:rsidRPr="00F6147F" w:rsidRDefault="008E70C9" w:rsidP="00F6147F">
      <w:pPr>
        <w:rPr>
          <w:rFonts w:eastAsiaTheme="majorEastAsia"/>
          <w:bCs/>
          <w:color w:val="000000" w:themeColor="text1"/>
          <w:sz w:val="22"/>
          <w:szCs w:val="20"/>
        </w:rPr>
      </w:pPr>
    </w:p>
    <w:p w14:paraId="76BB2B75" w14:textId="72285EF7" w:rsidR="00F6147F" w:rsidRDefault="00F6147F" w:rsidP="00F6147F">
      <w:pPr>
        <w:rPr>
          <w:rFonts w:eastAsiaTheme="majorEastAsia"/>
          <w:bCs/>
          <w:color w:val="000000" w:themeColor="text1"/>
          <w:sz w:val="22"/>
          <w:szCs w:val="20"/>
        </w:rPr>
      </w:pPr>
      <w:r w:rsidRPr="00F6147F">
        <w:rPr>
          <w:rFonts w:eastAsiaTheme="majorEastAsia"/>
          <w:bCs/>
          <w:color w:val="000000" w:themeColor="text1"/>
          <w:sz w:val="22"/>
          <w:szCs w:val="20"/>
        </w:rPr>
        <w:t xml:space="preserve">Central unifying themes of the course will be </w:t>
      </w:r>
      <w:r w:rsidR="008E70C9">
        <w:rPr>
          <w:rFonts w:eastAsiaTheme="majorEastAsia"/>
          <w:bCs/>
          <w:color w:val="000000" w:themeColor="text1"/>
          <w:sz w:val="22"/>
          <w:szCs w:val="20"/>
        </w:rPr>
        <w:t xml:space="preserve">class/poverty and its attendant violence, crime and other social issues, as well as its intersections with racism, gender, sexuality and other identities. We will also look at the intersection of justice-and-healing in grassroots efforts happening in our communities that have been most affected by these issues. In particular, we will approach Social Justice themes through a Restorative and Transformative Justice lens, which calls for shifts in the ways we communicate across perceived differences, rather than adversarial and fundamentalist Good vs Evil approaches that dominate Social Justice discourse (e.g. on social media and in classrooms) today. Therefore, the role of Empathy on and off the page will be our most central unifying theme, and concepts such as mutual aid and solidarity (rather than charity) will be explored. </w:t>
      </w:r>
    </w:p>
    <w:p w14:paraId="00812BE7" w14:textId="77777777" w:rsidR="00F6147F" w:rsidRPr="00F6147F" w:rsidRDefault="00F6147F" w:rsidP="00F6147F">
      <w:pPr>
        <w:rPr>
          <w:rFonts w:eastAsiaTheme="majorEastAsia"/>
          <w:bCs/>
          <w:color w:val="000000" w:themeColor="text1"/>
          <w:sz w:val="22"/>
          <w:szCs w:val="20"/>
        </w:rPr>
      </w:pPr>
    </w:p>
    <w:p w14:paraId="057F302E" w14:textId="36C43814" w:rsidR="00F6147F" w:rsidRDefault="00F6147F" w:rsidP="00F6147F">
      <w:pPr>
        <w:rPr>
          <w:rFonts w:eastAsiaTheme="majorEastAsia"/>
          <w:bCs/>
          <w:color w:val="000000" w:themeColor="text1"/>
          <w:sz w:val="22"/>
          <w:szCs w:val="20"/>
        </w:rPr>
      </w:pPr>
      <w:r w:rsidRPr="00F6147F">
        <w:rPr>
          <w:rFonts w:eastAsiaTheme="majorEastAsia"/>
          <w:bCs/>
          <w:color w:val="000000" w:themeColor="text1"/>
          <w:sz w:val="22"/>
          <w:szCs w:val="20"/>
        </w:rPr>
        <w:t xml:space="preserve">Ultimately, we will focus on the implications for writers of non-fiction on these topics. This course will present an insider’s view into writing with a greater consciousness of social justice issues (in particular, questions of socio-economic inequality) by starting with some of the instructor’s own work, which includes two memoirs, a third memoir-in-progress and multiple essays. Secondly, the course will move outward to the works of other significant writers of non-fiction, using different writing approaches to related issues, whether through </w:t>
      </w:r>
      <w:proofErr w:type="spellStart"/>
      <w:r w:rsidRPr="00F6147F">
        <w:rPr>
          <w:rFonts w:eastAsiaTheme="majorEastAsia"/>
          <w:bCs/>
          <w:color w:val="000000" w:themeColor="text1"/>
          <w:sz w:val="22"/>
          <w:szCs w:val="20"/>
        </w:rPr>
        <w:t>personalised</w:t>
      </w:r>
      <w:proofErr w:type="spellEnd"/>
      <w:r w:rsidRPr="00F6147F">
        <w:rPr>
          <w:rFonts w:eastAsiaTheme="majorEastAsia"/>
          <w:bCs/>
          <w:color w:val="000000" w:themeColor="text1"/>
          <w:sz w:val="22"/>
          <w:szCs w:val="20"/>
        </w:rPr>
        <w:t xml:space="preserve"> journalism</w:t>
      </w:r>
      <w:r w:rsidR="00384C19">
        <w:rPr>
          <w:rFonts w:eastAsiaTheme="majorEastAsia"/>
          <w:bCs/>
          <w:color w:val="000000" w:themeColor="text1"/>
          <w:sz w:val="22"/>
          <w:szCs w:val="20"/>
        </w:rPr>
        <w:t xml:space="preserve"> (also called “new journalism”)</w:t>
      </w:r>
      <w:r w:rsidRPr="00F6147F">
        <w:rPr>
          <w:rFonts w:eastAsiaTheme="majorEastAsia"/>
          <w:bCs/>
          <w:color w:val="000000" w:themeColor="text1"/>
          <w:sz w:val="22"/>
          <w:szCs w:val="20"/>
        </w:rPr>
        <w:t>, straight</w:t>
      </w:r>
      <w:r w:rsidR="00384C19">
        <w:rPr>
          <w:rFonts w:eastAsiaTheme="majorEastAsia"/>
          <w:bCs/>
          <w:color w:val="000000" w:themeColor="text1"/>
          <w:sz w:val="22"/>
          <w:szCs w:val="20"/>
        </w:rPr>
        <w:t>-</w:t>
      </w:r>
      <w:r w:rsidRPr="00F6147F">
        <w:rPr>
          <w:rFonts w:eastAsiaTheme="majorEastAsia"/>
          <w:bCs/>
          <w:color w:val="000000" w:themeColor="text1"/>
          <w:sz w:val="22"/>
          <w:szCs w:val="20"/>
        </w:rPr>
        <w:t>journalism, or opinion/advocacy</w:t>
      </w:r>
      <w:r w:rsidR="00384C19">
        <w:rPr>
          <w:rFonts w:eastAsiaTheme="majorEastAsia"/>
          <w:bCs/>
          <w:color w:val="000000" w:themeColor="text1"/>
          <w:sz w:val="22"/>
          <w:szCs w:val="20"/>
        </w:rPr>
        <w:t xml:space="preserve"> journalism or</w:t>
      </w:r>
      <w:r w:rsidRPr="00F6147F">
        <w:rPr>
          <w:rFonts w:eastAsiaTheme="majorEastAsia"/>
          <w:bCs/>
          <w:color w:val="000000" w:themeColor="text1"/>
          <w:sz w:val="22"/>
          <w:szCs w:val="20"/>
        </w:rPr>
        <w:t xml:space="preserve"> essay. What makes various approaches work effectively? What works for which audiences? How might the works influence contemporary social problems? Are there policy links to any of these writings?</w:t>
      </w:r>
      <w:r w:rsidR="00384C19">
        <w:rPr>
          <w:rFonts w:eastAsiaTheme="majorEastAsia"/>
          <w:bCs/>
          <w:color w:val="000000" w:themeColor="text1"/>
          <w:sz w:val="22"/>
          <w:szCs w:val="20"/>
        </w:rPr>
        <w:t xml:space="preserve"> And most importantly for our purposes, how might a Restorative or Transformative </w:t>
      </w:r>
      <w:proofErr w:type="spellStart"/>
      <w:r w:rsidR="00384C19">
        <w:rPr>
          <w:rFonts w:eastAsiaTheme="majorEastAsia"/>
          <w:bCs/>
          <w:color w:val="000000" w:themeColor="text1"/>
          <w:sz w:val="22"/>
          <w:szCs w:val="20"/>
        </w:rPr>
        <w:t>thos</w:t>
      </w:r>
      <w:proofErr w:type="spellEnd"/>
      <w:r w:rsidR="00384C19">
        <w:rPr>
          <w:rFonts w:eastAsiaTheme="majorEastAsia"/>
          <w:bCs/>
          <w:color w:val="000000" w:themeColor="text1"/>
          <w:sz w:val="22"/>
          <w:szCs w:val="20"/>
        </w:rPr>
        <w:t xml:space="preserve"> be applied to the various approaches?</w:t>
      </w:r>
    </w:p>
    <w:p w14:paraId="57B2ED6B" w14:textId="77777777" w:rsidR="00F6147F" w:rsidRPr="00F6147F" w:rsidRDefault="00F6147F" w:rsidP="00F6147F">
      <w:pPr>
        <w:rPr>
          <w:rFonts w:eastAsiaTheme="majorEastAsia"/>
          <w:bCs/>
          <w:color w:val="000000" w:themeColor="text1"/>
          <w:sz w:val="22"/>
          <w:szCs w:val="20"/>
        </w:rPr>
      </w:pPr>
    </w:p>
    <w:p w14:paraId="7B6804E3" w14:textId="31E1EE50" w:rsidR="00F6147F" w:rsidRPr="00F6147F" w:rsidRDefault="00F6147F" w:rsidP="00F6147F">
      <w:pPr>
        <w:rPr>
          <w:rFonts w:eastAsiaTheme="majorEastAsia"/>
          <w:bCs/>
          <w:color w:val="000000" w:themeColor="text1"/>
          <w:sz w:val="22"/>
          <w:szCs w:val="20"/>
        </w:rPr>
      </w:pPr>
      <w:r w:rsidRPr="00F6147F">
        <w:rPr>
          <w:rFonts w:eastAsiaTheme="majorEastAsia"/>
          <w:bCs/>
          <w:color w:val="000000" w:themeColor="text1"/>
          <w:sz w:val="22"/>
          <w:szCs w:val="20"/>
        </w:rPr>
        <w:t xml:space="preserve">The course will frame a discussion of the many ways to write non-fiction </w:t>
      </w:r>
      <w:r w:rsidR="00384C19">
        <w:rPr>
          <w:rFonts w:eastAsiaTheme="majorEastAsia"/>
          <w:bCs/>
          <w:color w:val="000000" w:themeColor="text1"/>
          <w:sz w:val="22"/>
          <w:szCs w:val="20"/>
        </w:rPr>
        <w:t xml:space="preserve">about these central themes: as memoir, non-fiction books, journalism and essays (as well as other forms of dramatic writing, one-person shows, documentary film or other examples of social-issue-writing the class comes across in general popular culture). </w:t>
      </w:r>
    </w:p>
    <w:p w14:paraId="438EBC05" w14:textId="77777777" w:rsidR="00F6147F" w:rsidRDefault="00F6147F" w:rsidP="00915EA8">
      <w:pPr>
        <w:jc w:val="center"/>
        <w:rPr>
          <w:color w:val="F50003"/>
        </w:rPr>
      </w:pPr>
    </w:p>
    <w:p w14:paraId="048D9378" w14:textId="77777777" w:rsidR="00F6147F" w:rsidRDefault="00F6147F" w:rsidP="00915EA8">
      <w:pPr>
        <w:jc w:val="center"/>
        <w:rPr>
          <w:color w:val="F50003"/>
        </w:rPr>
      </w:pPr>
    </w:p>
    <w:p w14:paraId="44FEB590" w14:textId="77777777" w:rsidR="00F6147F" w:rsidRDefault="00F6147F" w:rsidP="00A944A9">
      <w:pPr>
        <w:rPr>
          <w:color w:val="F50003"/>
        </w:rPr>
      </w:pPr>
    </w:p>
    <w:p w14:paraId="565A7345" w14:textId="77777777" w:rsidR="00F6147F" w:rsidRDefault="00F6147F" w:rsidP="00915EA8">
      <w:pPr>
        <w:jc w:val="center"/>
        <w:rPr>
          <w:color w:val="F50003"/>
        </w:rPr>
      </w:pPr>
    </w:p>
    <w:p w14:paraId="2992EE15" w14:textId="7A8834B1" w:rsidR="00915EA8" w:rsidRPr="00014E81" w:rsidRDefault="00915EA8" w:rsidP="00915EA8">
      <w:pPr>
        <w:jc w:val="center"/>
        <w:rPr>
          <w:color w:val="F50003"/>
          <w:highlight w:val="green"/>
        </w:rPr>
      </w:pPr>
      <w:r w:rsidRPr="00014E81">
        <w:rPr>
          <w:color w:val="F50003"/>
        </w:rPr>
        <w:t xml:space="preserve">HONR </w:t>
      </w:r>
      <w:r w:rsidRPr="00310337">
        <w:rPr>
          <w:color w:val="F50003"/>
        </w:rPr>
        <w:t>3310-</w:t>
      </w:r>
      <w:r>
        <w:rPr>
          <w:color w:val="F50003"/>
        </w:rPr>
        <w:t>14</w:t>
      </w:r>
      <w:r w:rsidRPr="00310337">
        <w:rPr>
          <w:color w:val="F50003"/>
        </w:rPr>
        <w:t xml:space="preserve">: </w:t>
      </w:r>
      <w:r w:rsidRPr="00310337">
        <w:rPr>
          <w:b/>
          <w:color w:val="F50003"/>
        </w:rPr>
        <w:t>Violence and Public Health</w:t>
      </w:r>
    </w:p>
    <w:p w14:paraId="04C472ED" w14:textId="5EDDEDE0" w:rsidR="00915EA8" w:rsidRPr="00014E81" w:rsidRDefault="00915EA8" w:rsidP="00915EA8">
      <w:pPr>
        <w:jc w:val="center"/>
        <w:rPr>
          <w:highlight w:val="green"/>
        </w:rPr>
      </w:pPr>
      <w:r w:rsidRPr="00915EA8">
        <w:rPr>
          <w:i/>
        </w:rPr>
        <w:t xml:space="preserve">Margo Lindauer, </w:t>
      </w:r>
      <w:r w:rsidR="00C15D28">
        <w:rPr>
          <w:i/>
        </w:rPr>
        <w:t xml:space="preserve">School </w:t>
      </w:r>
      <w:r w:rsidRPr="00915EA8">
        <w:rPr>
          <w:i/>
        </w:rPr>
        <w:t xml:space="preserve">of Law, </w:t>
      </w:r>
      <w:proofErr w:type="spellStart"/>
      <w:r w:rsidRPr="00915EA8">
        <w:rPr>
          <w:i/>
          <w:szCs w:val="22"/>
        </w:rPr>
        <w:t>Bouvé</w:t>
      </w:r>
      <w:proofErr w:type="spellEnd"/>
      <w:r w:rsidRPr="00915EA8">
        <w:rPr>
          <w:i/>
          <w:szCs w:val="22"/>
        </w:rPr>
        <w:t xml:space="preserve"> College of Health Sciences  </w:t>
      </w:r>
    </w:p>
    <w:p w14:paraId="7F7992A9" w14:textId="77777777" w:rsidR="00915EA8" w:rsidRPr="00310337" w:rsidRDefault="00915EA8" w:rsidP="00915EA8">
      <w:pPr>
        <w:jc w:val="center"/>
      </w:pPr>
      <w:r w:rsidRPr="00310337">
        <w:t xml:space="preserve">Times: </w:t>
      </w:r>
      <w:r>
        <w:t>Mon, Wed</w:t>
      </w:r>
      <w:r w:rsidRPr="00310337">
        <w:t xml:space="preserve"> / </w:t>
      </w:r>
      <w:r>
        <w:t xml:space="preserve">11:45am-1:25pm </w:t>
      </w:r>
      <w:proofErr w:type="gramStart"/>
      <w:r w:rsidRPr="00310337">
        <w:t>|  CRN</w:t>
      </w:r>
      <w:proofErr w:type="gramEnd"/>
      <w:r w:rsidRPr="00310337">
        <w:t>:</w:t>
      </w:r>
      <w:r>
        <w:t xml:space="preserve"> </w:t>
      </w:r>
      <w:r w:rsidRPr="00D02A07">
        <w:t>18176</w:t>
      </w:r>
      <w:r w:rsidRPr="00310337">
        <w:t xml:space="preserve">  |</w:t>
      </w:r>
    </w:p>
    <w:p w14:paraId="56E8D983" w14:textId="67899299" w:rsidR="00C743CE" w:rsidRPr="00950058" w:rsidRDefault="00915EA8" w:rsidP="00915EA8">
      <w:pPr>
        <w:pStyle w:val="NormalWeb"/>
        <w:rPr>
          <w:rFonts w:eastAsiaTheme="majorEastAsia"/>
          <w:bCs/>
          <w:color w:val="000000" w:themeColor="text1"/>
          <w:sz w:val="22"/>
          <w:szCs w:val="20"/>
        </w:rPr>
      </w:pPr>
      <w:r w:rsidRPr="00310337">
        <w:rPr>
          <w:rFonts w:eastAsiaTheme="majorEastAsia"/>
          <w:bCs/>
          <w:color w:val="000000" w:themeColor="text1"/>
          <w:sz w:val="22"/>
          <w:szCs w:val="20"/>
        </w:rPr>
        <w:t>This course will introduce students broadly to the topic of violence and public</w:t>
      </w:r>
      <w:r w:rsidRPr="00014E81">
        <w:rPr>
          <w:rFonts w:eastAsiaTheme="majorEastAsia"/>
          <w:bCs/>
          <w:color w:val="000000" w:themeColor="text1"/>
          <w:sz w:val="22"/>
          <w:szCs w:val="20"/>
        </w:rPr>
        <w:t xml:space="preserve"> health</w:t>
      </w:r>
      <w:r w:rsidRPr="00A87B30">
        <w:rPr>
          <w:rFonts w:eastAsiaTheme="majorEastAsia"/>
          <w:bCs/>
          <w:color w:val="000000" w:themeColor="text1"/>
          <w:sz w:val="22"/>
          <w:szCs w:val="20"/>
        </w:rPr>
        <w:t xml:space="preserve"> with a specific focus on intimate partner violence, sexual assault, child abuse, elder abuse, and community violence. The course will explore the different topics from a variety of policy and legal frameworks and utilize our local community resources to do site visits, meet with leaders in the field and explore possible changes to policy that could assist in ameliorating these different public health crises.</w:t>
      </w:r>
    </w:p>
    <w:p w14:paraId="1D25DD7F" w14:textId="77777777" w:rsidR="00C743CE" w:rsidRDefault="00C743CE" w:rsidP="00994FC5">
      <w:pPr>
        <w:jc w:val="center"/>
        <w:rPr>
          <w:color w:val="F50003"/>
        </w:rPr>
      </w:pPr>
    </w:p>
    <w:p w14:paraId="0471DDFF" w14:textId="55C5B7B7" w:rsidR="00994FC5" w:rsidRPr="00950058" w:rsidRDefault="00994FC5" w:rsidP="00994FC5">
      <w:pPr>
        <w:jc w:val="center"/>
        <w:rPr>
          <w:color w:val="F50003"/>
        </w:rPr>
      </w:pPr>
      <w:r w:rsidRPr="003F4AD6">
        <w:rPr>
          <w:color w:val="F50003"/>
        </w:rPr>
        <w:t xml:space="preserve">HONR </w:t>
      </w:r>
      <w:r>
        <w:rPr>
          <w:color w:val="F50003"/>
        </w:rPr>
        <w:t xml:space="preserve">3310-15: </w:t>
      </w:r>
      <w:r>
        <w:rPr>
          <w:b/>
          <w:color w:val="F50003"/>
        </w:rPr>
        <w:t xml:space="preserve">Hopscotch, Soccer, and Broccoli: Implications of Neuroscience for Promoting </w:t>
      </w:r>
      <w:proofErr w:type="spellStart"/>
      <w:r>
        <w:rPr>
          <w:b/>
          <w:color w:val="F50003"/>
        </w:rPr>
        <w:t>Childer’s</w:t>
      </w:r>
      <w:proofErr w:type="spellEnd"/>
      <w:r>
        <w:rPr>
          <w:b/>
          <w:color w:val="F50003"/>
        </w:rPr>
        <w:t xml:space="preserve"> Brain Health </w:t>
      </w:r>
    </w:p>
    <w:p w14:paraId="1F5E3058" w14:textId="06B79D0C" w:rsidR="00994FC5" w:rsidRDefault="00994FC5" w:rsidP="00994FC5">
      <w:pPr>
        <w:jc w:val="center"/>
        <w:rPr>
          <w:i/>
        </w:rPr>
      </w:pPr>
      <w:r>
        <w:rPr>
          <w:i/>
        </w:rPr>
        <w:t xml:space="preserve">Lauren Raine, Department of Physical Therapy, Movement and Rehabilitation Sciences </w:t>
      </w:r>
    </w:p>
    <w:p w14:paraId="7B7155FD" w14:textId="77777777" w:rsidR="00994FC5" w:rsidRDefault="00994FC5" w:rsidP="00994FC5">
      <w:pPr>
        <w:jc w:val="center"/>
      </w:pPr>
      <w:proofErr w:type="spellStart"/>
      <w:r w:rsidRPr="003B3BFA">
        <w:rPr>
          <w:i/>
          <w:szCs w:val="22"/>
        </w:rPr>
        <w:t>Bouvé</w:t>
      </w:r>
      <w:proofErr w:type="spellEnd"/>
      <w:r>
        <w:rPr>
          <w:i/>
          <w:szCs w:val="22"/>
        </w:rPr>
        <w:t xml:space="preserve"> College of Health Sciences </w:t>
      </w:r>
      <w:r w:rsidRPr="003B3BFA">
        <w:rPr>
          <w:i/>
          <w:szCs w:val="22"/>
        </w:rPr>
        <w:t xml:space="preserve"> </w:t>
      </w:r>
    </w:p>
    <w:p w14:paraId="45FCC9B0" w14:textId="27B87B3C" w:rsidR="00994FC5" w:rsidRPr="003F4AD6" w:rsidRDefault="00994FC5" w:rsidP="00994FC5">
      <w:pPr>
        <w:jc w:val="center"/>
      </w:pPr>
      <w:r w:rsidRPr="003F4AD6">
        <w:t xml:space="preserve">Times: </w:t>
      </w:r>
      <w:r>
        <w:t>Tues</w:t>
      </w:r>
      <w:r w:rsidRPr="003F4AD6">
        <w:t xml:space="preserve"> / </w:t>
      </w:r>
      <w:r>
        <w:t>3:00-6:00</w:t>
      </w:r>
      <w:proofErr w:type="gramStart"/>
      <w:r>
        <w:t>pm  |</w:t>
      </w:r>
      <w:proofErr w:type="gramEnd"/>
      <w:r>
        <w:t xml:space="preserve">  CRN: </w:t>
      </w:r>
      <w:r w:rsidRPr="00F24BEF">
        <w:t>18177</w:t>
      </w:r>
      <w:r w:rsidR="00BD65AA">
        <w:t xml:space="preserve">, </w:t>
      </w:r>
      <w:proofErr w:type="spellStart"/>
      <w:r w:rsidR="00BD65AA">
        <w:t>NUpath</w:t>
      </w:r>
      <w:proofErr w:type="spellEnd"/>
      <w:r w:rsidR="00BD65AA">
        <w:t>: ND</w:t>
      </w:r>
    </w:p>
    <w:p w14:paraId="56BA7B6A" w14:textId="42426ED0" w:rsidR="00F6147F" w:rsidRDefault="00994FC5" w:rsidP="007C10F2">
      <w:pPr>
        <w:pStyle w:val="NormalWeb"/>
        <w:rPr>
          <w:rFonts w:eastAsiaTheme="majorEastAsia"/>
          <w:bCs/>
          <w:color w:val="000000" w:themeColor="text1"/>
          <w:sz w:val="22"/>
          <w:szCs w:val="20"/>
        </w:rPr>
      </w:pPr>
      <w:r w:rsidRPr="0068509C">
        <w:rPr>
          <w:rFonts w:eastAsiaTheme="majorEastAsia"/>
          <w:bCs/>
          <w:color w:val="000000" w:themeColor="text1"/>
          <w:sz w:val="22"/>
          <w:szCs w:val="20"/>
        </w:rPr>
        <w:t>To what extent does brain health depend on lifestyle choices that are made early in life? This course highlights the implications of lifestyle factors on brain health during childhood and adolescence, with particular focus on factors such as physical activity, diet, obesity, and sleep. Various perspectives and methods for measuring lifestyle factors and brain health will be examined through readings, class discussions and exercises, and tours of various Northeastern laboratories. Students will be introduced to emerging methodologies and techniques in the field of neuroscience, including electroencephalogram (EEG), functional magnetic resonance imaging (fMRI), and behavioral outcomes. Students will develop critical thinking and analytic skills as we use the scientific readings and laboratory observations to evaluate the quality of scientific evidence supporting the importance of particular lifestyle factors in promoting brain health. Upon completion of the course, students will be able to integrate knowledge emerging from multiple disciplines, including neuroscience, movement sciences, nutrition, and psychology</w:t>
      </w:r>
      <w:r w:rsidRPr="00950058">
        <w:rPr>
          <w:rFonts w:eastAsiaTheme="majorEastAsia"/>
          <w:bCs/>
          <w:color w:val="000000" w:themeColor="text1"/>
          <w:sz w:val="22"/>
          <w:szCs w:val="20"/>
        </w:rPr>
        <w:t>.</w:t>
      </w:r>
    </w:p>
    <w:p w14:paraId="725A6D1C" w14:textId="77777777" w:rsidR="007C10F2" w:rsidRPr="00950058" w:rsidRDefault="007C10F2" w:rsidP="007C10F2">
      <w:pPr>
        <w:jc w:val="center"/>
        <w:rPr>
          <w:color w:val="F50003"/>
        </w:rPr>
      </w:pPr>
      <w:r w:rsidRPr="003F4AD6">
        <w:rPr>
          <w:color w:val="F50003"/>
        </w:rPr>
        <w:t xml:space="preserve">HONR </w:t>
      </w:r>
      <w:r>
        <w:rPr>
          <w:color w:val="F50003"/>
        </w:rPr>
        <w:t xml:space="preserve">3310-16: </w:t>
      </w:r>
      <w:r>
        <w:rPr>
          <w:b/>
          <w:color w:val="F50003"/>
        </w:rPr>
        <w:t xml:space="preserve">Social Fact </w:t>
      </w:r>
      <w:proofErr w:type="gramStart"/>
      <w:r>
        <w:rPr>
          <w:b/>
          <w:color w:val="F50003"/>
        </w:rPr>
        <w:t>From</w:t>
      </w:r>
      <w:proofErr w:type="gramEnd"/>
      <w:r>
        <w:rPr>
          <w:b/>
          <w:color w:val="F50003"/>
        </w:rPr>
        <w:t xml:space="preserve"> Fiction: Using Novels to Explore Contemporary Social Problems and Public Policy Reforms </w:t>
      </w:r>
    </w:p>
    <w:p w14:paraId="1218B353" w14:textId="77777777" w:rsidR="007C10F2" w:rsidRDefault="007C10F2" w:rsidP="007C10F2">
      <w:pPr>
        <w:jc w:val="center"/>
      </w:pPr>
      <w:r>
        <w:rPr>
          <w:i/>
        </w:rPr>
        <w:t>David Rochefort, Department of Political Science, CSSH</w:t>
      </w:r>
    </w:p>
    <w:p w14:paraId="58A43D36" w14:textId="77777777" w:rsidR="007C10F2" w:rsidRPr="003F4AD6" w:rsidRDefault="007C10F2" w:rsidP="007C10F2">
      <w:pPr>
        <w:jc w:val="center"/>
      </w:pPr>
      <w:r w:rsidRPr="003F4AD6">
        <w:t xml:space="preserve">Times: </w:t>
      </w:r>
      <w:r>
        <w:t>Wed</w:t>
      </w:r>
      <w:r w:rsidRPr="003F4AD6">
        <w:t xml:space="preserve"> / </w:t>
      </w:r>
      <w:r>
        <w:t>3:00-6:00</w:t>
      </w:r>
      <w:proofErr w:type="gramStart"/>
      <w:r>
        <w:t>pm  |</w:t>
      </w:r>
      <w:proofErr w:type="gramEnd"/>
      <w:r>
        <w:t xml:space="preserve">  CRN: </w:t>
      </w:r>
      <w:r w:rsidRPr="006B5166">
        <w:t>18178</w:t>
      </w:r>
      <w:r>
        <w:t xml:space="preserve">  </w:t>
      </w:r>
    </w:p>
    <w:p w14:paraId="7A120D5C" w14:textId="0B539449" w:rsidR="00C743CE" w:rsidRPr="00A944A9" w:rsidRDefault="007C10F2" w:rsidP="00A944A9">
      <w:pPr>
        <w:pStyle w:val="NormalWeb"/>
        <w:rPr>
          <w:rFonts w:eastAsiaTheme="majorEastAsia"/>
          <w:bCs/>
          <w:color w:val="000000" w:themeColor="text1"/>
          <w:sz w:val="22"/>
          <w:szCs w:val="20"/>
        </w:rPr>
      </w:pPr>
      <w:r w:rsidRPr="009775B5">
        <w:rPr>
          <w:rFonts w:eastAsiaTheme="majorEastAsia"/>
          <w:bCs/>
          <w:color w:val="000000" w:themeColor="text1"/>
          <w:sz w:val="22"/>
          <w:szCs w:val="20"/>
        </w:rPr>
        <w:t>There is a long tradition of concern in American fiction with emerging or neglected social problems. At its best, such work has had far-reaching effects, first in raising public awareness, and second in triggering public policy reforms. The purpose of this honors seminar will be to examine the way that novelists on the contemporary scene are using their writing to explore poverty, homelessness, mental illness, race relations, domestic abuse, and other important issues. By focusing on a series of noteworthy realist novels, this course aims to cover both the factual basis of the texts and the narrative devices, such as plotting, characterization, symbolism, reification, and normative judgment, that are used by authors to cast a spotlight on social problems and their impacts.</w:t>
      </w:r>
    </w:p>
    <w:p w14:paraId="14F933D6" w14:textId="77777777" w:rsidR="00F6147F" w:rsidRDefault="00F6147F" w:rsidP="00F6147F">
      <w:pPr>
        <w:jc w:val="center"/>
        <w:rPr>
          <w:color w:val="F50003"/>
          <w:szCs w:val="22"/>
        </w:rPr>
      </w:pPr>
    </w:p>
    <w:p w14:paraId="26339039" w14:textId="77777777" w:rsidR="00F6147F" w:rsidRDefault="00F6147F" w:rsidP="00F6147F">
      <w:pPr>
        <w:jc w:val="center"/>
        <w:rPr>
          <w:color w:val="F50003"/>
          <w:szCs w:val="22"/>
        </w:rPr>
      </w:pPr>
    </w:p>
    <w:p w14:paraId="7CB2D2B7" w14:textId="77777777" w:rsidR="00A944A9" w:rsidRDefault="00A944A9" w:rsidP="00F6147F">
      <w:pPr>
        <w:jc w:val="center"/>
        <w:rPr>
          <w:color w:val="F50003"/>
          <w:szCs w:val="22"/>
        </w:rPr>
      </w:pPr>
    </w:p>
    <w:p w14:paraId="37465F2D" w14:textId="206C7AE1" w:rsidR="00F6147F" w:rsidRPr="003B3BFA" w:rsidRDefault="00F6147F" w:rsidP="00F6147F">
      <w:pPr>
        <w:jc w:val="center"/>
        <w:rPr>
          <w:b/>
          <w:color w:val="F50003"/>
          <w:szCs w:val="22"/>
        </w:rPr>
      </w:pPr>
      <w:r w:rsidRPr="003B3BFA">
        <w:rPr>
          <w:color w:val="F50003"/>
          <w:szCs w:val="22"/>
        </w:rPr>
        <w:t>HONR 3310-</w:t>
      </w:r>
      <w:r>
        <w:rPr>
          <w:color w:val="F50003"/>
          <w:szCs w:val="22"/>
        </w:rPr>
        <w:t>17</w:t>
      </w:r>
      <w:r w:rsidRPr="003B3BFA">
        <w:rPr>
          <w:color w:val="F50003"/>
          <w:szCs w:val="22"/>
        </w:rPr>
        <w:t xml:space="preserve">: </w:t>
      </w:r>
      <w:r>
        <w:rPr>
          <w:b/>
          <w:color w:val="F50003"/>
          <w:szCs w:val="22"/>
        </w:rPr>
        <w:t>The Art of Narrative Nonfiction</w:t>
      </w:r>
    </w:p>
    <w:p w14:paraId="21BE114C" w14:textId="77777777" w:rsidR="00F6147F" w:rsidRPr="003B3BFA" w:rsidRDefault="00F6147F" w:rsidP="00F6147F">
      <w:pPr>
        <w:jc w:val="center"/>
        <w:rPr>
          <w:szCs w:val="22"/>
        </w:rPr>
      </w:pPr>
      <w:r>
        <w:rPr>
          <w:i/>
          <w:szCs w:val="22"/>
        </w:rPr>
        <w:t>James Ross, Department of Journalism, CAMD</w:t>
      </w:r>
    </w:p>
    <w:p w14:paraId="13AA632F" w14:textId="77777777" w:rsidR="00F6147F" w:rsidRPr="003B3BFA" w:rsidRDefault="00F6147F" w:rsidP="00F6147F">
      <w:pPr>
        <w:jc w:val="center"/>
        <w:rPr>
          <w:szCs w:val="22"/>
        </w:rPr>
      </w:pPr>
      <w:r w:rsidRPr="003B3BFA">
        <w:rPr>
          <w:szCs w:val="22"/>
        </w:rPr>
        <w:t xml:space="preserve">Times: </w:t>
      </w:r>
      <w:r>
        <w:rPr>
          <w:szCs w:val="22"/>
        </w:rPr>
        <w:t>Wed</w:t>
      </w:r>
      <w:r w:rsidRPr="003B3BFA">
        <w:rPr>
          <w:szCs w:val="22"/>
        </w:rPr>
        <w:t xml:space="preserve"> /</w:t>
      </w:r>
      <w:r>
        <w:rPr>
          <w:szCs w:val="22"/>
        </w:rPr>
        <w:t xml:space="preserve"> 5:00-8:00pm </w:t>
      </w:r>
      <w:r w:rsidRPr="003B3BFA">
        <w:rPr>
          <w:szCs w:val="22"/>
        </w:rPr>
        <w:t xml:space="preserve">| CRN: </w:t>
      </w:r>
      <w:r w:rsidRPr="004D2DA3">
        <w:rPr>
          <w:szCs w:val="22"/>
        </w:rPr>
        <w:t>18179</w:t>
      </w:r>
    </w:p>
    <w:p w14:paraId="3C89C42E" w14:textId="77777777" w:rsidR="00F6147F" w:rsidRDefault="00F6147F" w:rsidP="00F6147F">
      <w:pPr>
        <w:jc w:val="center"/>
        <w:rPr>
          <w:color w:val="333333"/>
          <w:sz w:val="22"/>
          <w:szCs w:val="20"/>
        </w:rPr>
      </w:pPr>
    </w:p>
    <w:p w14:paraId="4C1F0A03" w14:textId="70646DC7" w:rsidR="00C743CE" w:rsidRDefault="00F6147F" w:rsidP="00F6147F">
      <w:pPr>
        <w:rPr>
          <w:color w:val="333333"/>
          <w:sz w:val="22"/>
          <w:szCs w:val="20"/>
        </w:rPr>
      </w:pPr>
      <w:r w:rsidRPr="00E905EE">
        <w:rPr>
          <w:color w:val="333333"/>
          <w:sz w:val="22"/>
          <w:szCs w:val="20"/>
        </w:rPr>
        <w:t>We will examine how long-form nonfiction has shaped our views of war, crime, mental health, racism and poverty. We will read and discuss groundbreaking books of the 20th and 21st century and explore the research and reporting as well as the narrative style of the authors. We also will critique films that examine these issues. Students lead class discussions about the historical, political, cultural and ethical</w:t>
      </w:r>
      <w:r>
        <w:rPr>
          <w:color w:val="333333"/>
          <w:sz w:val="22"/>
          <w:szCs w:val="20"/>
        </w:rPr>
        <w:t xml:space="preserve"> </w:t>
      </w:r>
      <w:r w:rsidRPr="00E905EE">
        <w:rPr>
          <w:color w:val="333333"/>
          <w:sz w:val="22"/>
          <w:szCs w:val="20"/>
        </w:rPr>
        <w:t>issues that frame these books and films. The final project is a paper that delves into the meaning of narrative nonfiction.</w:t>
      </w:r>
    </w:p>
    <w:p w14:paraId="57D4558A" w14:textId="77777777" w:rsidR="00A944A9" w:rsidRDefault="00A944A9" w:rsidP="00F6147F">
      <w:pPr>
        <w:rPr>
          <w:color w:val="333333"/>
          <w:sz w:val="22"/>
          <w:szCs w:val="20"/>
        </w:rPr>
      </w:pPr>
    </w:p>
    <w:p w14:paraId="4063412A" w14:textId="3AC7C685" w:rsidR="00A944A9" w:rsidRDefault="00A944A9" w:rsidP="00F6147F">
      <w:pPr>
        <w:rPr>
          <w:color w:val="F50003"/>
          <w:szCs w:val="22"/>
        </w:rPr>
      </w:pPr>
    </w:p>
    <w:p w14:paraId="2ED9CF0E" w14:textId="5DE6636E" w:rsidR="00A944A9" w:rsidRPr="00A944A9" w:rsidRDefault="00A944A9" w:rsidP="00A944A9">
      <w:pPr>
        <w:jc w:val="center"/>
        <w:rPr>
          <w:b/>
          <w:color w:val="F50003"/>
          <w:szCs w:val="22"/>
        </w:rPr>
      </w:pPr>
      <w:r w:rsidRPr="003B3BFA">
        <w:rPr>
          <w:color w:val="F50003"/>
          <w:szCs w:val="22"/>
        </w:rPr>
        <w:t>HONR 3310-</w:t>
      </w:r>
      <w:r>
        <w:rPr>
          <w:color w:val="F50003"/>
          <w:szCs w:val="22"/>
        </w:rPr>
        <w:t>18</w:t>
      </w:r>
      <w:r w:rsidRPr="003B3BFA">
        <w:rPr>
          <w:color w:val="F50003"/>
          <w:szCs w:val="22"/>
        </w:rPr>
        <w:t xml:space="preserve">: </w:t>
      </w:r>
      <w:r>
        <w:rPr>
          <w:b/>
          <w:color w:val="F50003"/>
          <w:szCs w:val="22"/>
        </w:rPr>
        <w:t>#</w:t>
      </w:r>
      <w:proofErr w:type="spellStart"/>
      <w:r>
        <w:rPr>
          <w:b/>
          <w:color w:val="F50003"/>
          <w:szCs w:val="22"/>
        </w:rPr>
        <w:t>LikeMyNUData</w:t>
      </w:r>
      <w:proofErr w:type="spellEnd"/>
      <w:r>
        <w:rPr>
          <w:b/>
          <w:color w:val="F50003"/>
          <w:szCs w:val="22"/>
        </w:rPr>
        <w:t>: Conducting Research about Social Media</w:t>
      </w:r>
    </w:p>
    <w:p w14:paraId="74E90A0C" w14:textId="6B280B72" w:rsidR="00A944A9" w:rsidRPr="00A944A9" w:rsidRDefault="00A944A9" w:rsidP="00A944A9">
      <w:pPr>
        <w:jc w:val="center"/>
        <w:rPr>
          <w:highlight w:val="green"/>
        </w:rPr>
      </w:pPr>
      <w:r>
        <w:rPr>
          <w:i/>
          <w:szCs w:val="22"/>
        </w:rPr>
        <w:t xml:space="preserve">Rachel Rodgers, Department of Applied Psychology, </w:t>
      </w:r>
      <w:proofErr w:type="spellStart"/>
      <w:r w:rsidRPr="00915EA8">
        <w:rPr>
          <w:i/>
          <w:szCs w:val="22"/>
        </w:rPr>
        <w:t>Bouvé</w:t>
      </w:r>
      <w:proofErr w:type="spellEnd"/>
      <w:r w:rsidRPr="00915EA8">
        <w:rPr>
          <w:i/>
          <w:szCs w:val="22"/>
        </w:rPr>
        <w:t xml:space="preserve"> College of Health Sciences  </w:t>
      </w:r>
    </w:p>
    <w:p w14:paraId="2B3376E1" w14:textId="5F9651B3" w:rsidR="00A944A9" w:rsidRDefault="00A944A9" w:rsidP="00A944A9">
      <w:pPr>
        <w:jc w:val="center"/>
        <w:rPr>
          <w:szCs w:val="22"/>
        </w:rPr>
      </w:pPr>
      <w:r w:rsidRPr="003B3BFA">
        <w:rPr>
          <w:szCs w:val="22"/>
        </w:rPr>
        <w:t xml:space="preserve">Times: </w:t>
      </w:r>
      <w:r>
        <w:rPr>
          <w:szCs w:val="22"/>
        </w:rPr>
        <w:t>MW</w:t>
      </w:r>
      <w:r w:rsidRPr="003B3BFA">
        <w:rPr>
          <w:szCs w:val="22"/>
        </w:rPr>
        <w:t xml:space="preserve"> /</w:t>
      </w:r>
      <w:r>
        <w:rPr>
          <w:szCs w:val="22"/>
        </w:rPr>
        <w:t xml:space="preserve"> 2:50-4:30pm </w:t>
      </w:r>
      <w:r w:rsidRPr="003B3BFA">
        <w:rPr>
          <w:szCs w:val="22"/>
        </w:rPr>
        <w:t xml:space="preserve">| CRN: </w:t>
      </w:r>
      <w:r w:rsidRPr="004D2DA3">
        <w:rPr>
          <w:szCs w:val="22"/>
        </w:rPr>
        <w:t>18</w:t>
      </w:r>
      <w:r>
        <w:rPr>
          <w:szCs w:val="22"/>
        </w:rPr>
        <w:t>854</w:t>
      </w:r>
    </w:p>
    <w:p w14:paraId="58488B7A" w14:textId="77777777" w:rsidR="00A944A9" w:rsidRPr="003B3BFA" w:rsidRDefault="00A944A9" w:rsidP="00A944A9">
      <w:pPr>
        <w:rPr>
          <w:szCs w:val="22"/>
        </w:rPr>
      </w:pPr>
    </w:p>
    <w:p w14:paraId="3772A411" w14:textId="77777777" w:rsidR="00A944A9" w:rsidRPr="00A944A9" w:rsidRDefault="00A944A9" w:rsidP="00A944A9">
      <w:pPr>
        <w:rPr>
          <w:color w:val="404040" w:themeColor="text1" w:themeTint="BF"/>
        </w:rPr>
      </w:pPr>
      <w:r w:rsidRPr="00A944A9">
        <w:rPr>
          <w:iCs/>
          <w:color w:val="404040" w:themeColor="text1" w:themeTint="BF"/>
          <w:sz w:val="22"/>
          <w:szCs w:val="22"/>
        </w:rPr>
        <w:t xml:space="preserve">Do you have questions about social media? </w:t>
      </w:r>
      <w:proofErr w:type="spellStart"/>
      <w:r w:rsidRPr="00A944A9">
        <w:rPr>
          <w:iCs/>
          <w:color w:val="404040" w:themeColor="text1" w:themeTint="BF"/>
          <w:sz w:val="22"/>
          <w:szCs w:val="22"/>
        </w:rPr>
        <w:t>Facetune</w:t>
      </w:r>
      <w:proofErr w:type="spellEnd"/>
      <w:r w:rsidRPr="00A944A9">
        <w:rPr>
          <w:iCs/>
          <w:color w:val="404040" w:themeColor="text1" w:themeTint="BF"/>
          <w:sz w:val="22"/>
          <w:szCs w:val="22"/>
        </w:rPr>
        <w:t>, Fitness apps, or #</w:t>
      </w:r>
      <w:proofErr w:type="spellStart"/>
      <w:r w:rsidRPr="00A944A9">
        <w:rPr>
          <w:iCs/>
          <w:color w:val="404040" w:themeColor="text1" w:themeTint="BF"/>
          <w:sz w:val="22"/>
          <w:szCs w:val="22"/>
        </w:rPr>
        <w:t>stayathome</w:t>
      </w:r>
      <w:proofErr w:type="spellEnd"/>
      <w:r w:rsidRPr="00A944A9">
        <w:rPr>
          <w:iCs/>
          <w:color w:val="404040" w:themeColor="text1" w:themeTint="BF"/>
          <w:sz w:val="22"/>
          <w:szCs w:val="22"/>
        </w:rPr>
        <w:t>? What are the dangers of social media as a curated space for self-presentation? How can users leverage its power for good rather than a dystopian future?</w:t>
      </w:r>
      <w:r w:rsidRPr="00A944A9">
        <w:rPr>
          <w:rStyle w:val="apple-converted-space"/>
          <w:iCs/>
          <w:color w:val="404040" w:themeColor="text1" w:themeTint="BF"/>
          <w:sz w:val="22"/>
          <w:szCs w:val="22"/>
        </w:rPr>
        <w:t> </w:t>
      </w:r>
    </w:p>
    <w:p w14:paraId="440CF79E" w14:textId="77777777" w:rsidR="00A944A9" w:rsidRPr="00A944A9" w:rsidRDefault="00A944A9" w:rsidP="00A944A9">
      <w:pPr>
        <w:rPr>
          <w:color w:val="404040" w:themeColor="text1" w:themeTint="BF"/>
        </w:rPr>
      </w:pPr>
      <w:r w:rsidRPr="00A944A9">
        <w:rPr>
          <w:iCs/>
          <w:color w:val="404040" w:themeColor="text1" w:themeTint="BF"/>
          <w:sz w:val="22"/>
          <w:szCs w:val="22"/>
        </w:rPr>
        <w:t> </w:t>
      </w:r>
    </w:p>
    <w:p w14:paraId="40844144" w14:textId="77777777" w:rsidR="00A944A9" w:rsidRPr="00A944A9" w:rsidRDefault="00A944A9" w:rsidP="00A944A9">
      <w:pPr>
        <w:rPr>
          <w:color w:val="404040" w:themeColor="text1" w:themeTint="BF"/>
        </w:rPr>
      </w:pPr>
      <w:r w:rsidRPr="00A944A9">
        <w:rPr>
          <w:iCs/>
          <w:color w:val="404040" w:themeColor="text1" w:themeTint="BF"/>
          <w:sz w:val="22"/>
          <w:szCs w:val="22"/>
        </w:rPr>
        <w:t>This course will help you answer your questions. In this experiential course students will develop and investigate a research question related to the nature, use, and effects of social media on individuals and society. Different lenses and methodologies for investigating research questions related to social media will be introduced. Through readings and theoretical content related to both social media and research methods, combined with hands-on research experience, this course provides the background and skills to answer empirical questions related to social media. #Honors #</w:t>
      </w:r>
      <w:proofErr w:type="spellStart"/>
      <w:r w:rsidRPr="00A944A9">
        <w:rPr>
          <w:iCs/>
          <w:color w:val="404040" w:themeColor="text1" w:themeTint="BF"/>
          <w:sz w:val="22"/>
          <w:szCs w:val="22"/>
        </w:rPr>
        <w:t>ExperientialLearning</w:t>
      </w:r>
      <w:proofErr w:type="spellEnd"/>
      <w:r w:rsidRPr="00A944A9">
        <w:rPr>
          <w:iCs/>
          <w:color w:val="404040" w:themeColor="text1" w:themeTint="BF"/>
          <w:sz w:val="22"/>
          <w:szCs w:val="22"/>
        </w:rPr>
        <w:t xml:space="preserve"> #</w:t>
      </w:r>
      <w:proofErr w:type="spellStart"/>
      <w:r w:rsidRPr="00A944A9">
        <w:rPr>
          <w:iCs/>
          <w:color w:val="404040" w:themeColor="text1" w:themeTint="BF"/>
          <w:sz w:val="22"/>
          <w:szCs w:val="22"/>
        </w:rPr>
        <w:t>SocialMediaResearch</w:t>
      </w:r>
      <w:proofErr w:type="spellEnd"/>
    </w:p>
    <w:p w14:paraId="1D17A320" w14:textId="77777777" w:rsidR="00A944A9" w:rsidRDefault="00A944A9" w:rsidP="00F6147F">
      <w:pPr>
        <w:rPr>
          <w:color w:val="F50003"/>
          <w:szCs w:val="22"/>
        </w:rPr>
      </w:pPr>
    </w:p>
    <w:p w14:paraId="21B61089" w14:textId="646F1804" w:rsidR="00F56681" w:rsidRPr="00C743CE" w:rsidRDefault="003B3BFA" w:rsidP="00C743CE">
      <w:pPr>
        <w:pStyle w:val="NormalWeb"/>
        <w:shd w:val="clear" w:color="auto" w:fill="FFFFFF"/>
        <w:rPr>
          <w:color w:val="333333"/>
          <w:sz w:val="22"/>
          <w:szCs w:val="20"/>
        </w:rPr>
      </w:pPr>
      <w:r>
        <w:rPr>
          <w:noProof/>
        </w:rPr>
        <w:lastRenderedPageBreak/>
        <mc:AlternateContent>
          <mc:Choice Requires="wps">
            <w:drawing>
              <wp:anchor distT="0" distB="0" distL="114300" distR="114300" simplePos="0" relativeHeight="251694080" behindDoc="0" locked="0" layoutInCell="1" allowOverlap="1" wp14:anchorId="1FC7993A" wp14:editId="0944FF15">
                <wp:simplePos x="0" y="0"/>
                <wp:positionH relativeFrom="column">
                  <wp:posOffset>-262890</wp:posOffset>
                </wp:positionH>
                <wp:positionV relativeFrom="paragraph">
                  <wp:posOffset>521524</wp:posOffset>
                </wp:positionV>
                <wp:extent cx="6410960" cy="662686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6410960" cy="66268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4DE37A" w14:textId="77777777" w:rsidR="00F56681" w:rsidRPr="00E06D7A" w:rsidRDefault="00F56681" w:rsidP="001028E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7993A" id="Text Box 26" o:spid="_x0000_s1037" type="#_x0000_t202" style="position:absolute;margin-left:-20.7pt;margin-top:41.05pt;width:504.8pt;height:52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VQMLeQIAAGMFAAAOAAAAZHJzL2Uyb0RvYy54bWysVN1v0zAQf0fif7D8ztJWJWzV0qlsGkKa&#13;&#10;xsSG9uw69hph+4x9bVL+es5O0pXByxAvyfnud98f5xedNWynQmzAVXx6MuFMOQl1454q/u3h+t0p&#13;&#10;ZxGFq4UBpyq+V5FfLN++OW/9Qs1gA6ZWgZERFxetr/gG0S+KIsqNsiKegFeOhBqCFUjP8FTUQbRk&#13;&#10;3ZpiNpmURQuh9gGkipG4V72QL7N9rZXEL1pHhcxUnGLD/A35u07fYnkuFk9B+E0jhzDEP0RhRePI&#13;&#10;6cHUlUDBtqH5w5RtZIAIGk8k2AK0bqTKOVA208mLbO43wqucCxUn+kOZ4v8zK293d4E1dcVnJWdO&#13;&#10;WOrRg+qQfYSOEYvq0/q4INi9JyB2xKc+j/xIzJR2p4NNf0qIkZwqvT9UN1mTxCzn08lZSSJJsrKc&#13;&#10;laf0IPvFs7oPET8psCwRFQ/UvlxVsbuJ2ENHSPLm4LoxJrfQuN8YZLPnqDwDg3bKpI84U7g3KmkZ&#13;&#10;91VpqkEOPDHy9KlLE9hO0NwIKZXDnHO2S+iE0uT7NYoDPqn2Ub1G+aCRPYPDg7JtHIRcpRdh19/H&#13;&#10;kHWPp1If5Z1I7NZdbv7Z2NA11Hvqc4B+U6KX1w314kZEvBOBVoP6R+uOX+ijDbQVh4HibAPh59/4&#13;&#10;CU8TS1LOWlq1iscfWxEUZ+azo1k+m87naTfzY/7+w4we4ViyPpa4rb0E6sqUDouXmUx4NCOpA9hH&#13;&#10;ugqr5JVEwknyXXEcyUvsDwBdFalWqwyibfQCb9y9l8l0qnKatIfuUQQ/jCPSJN/CuJRi8WIqe2zS&#13;&#10;dLDaIugmj2yqc1/Vof60yXnoh6uTTsXxO6Oeb+PyFwAAAP//AwBQSwMEFAAGAAgAAAAhAAa0s2fk&#13;&#10;AAAAEAEAAA8AAABkcnMvZG93bnJldi54bWxMj81OwzAQhO9IvIO1SNxaO1Fa0jROhai4gig/Ejc3&#13;&#10;3iYR8TqK3Sa8PcsJLiut9pvZmXI3u15ccAydJw3JUoFAqr3tqNHw9vq4yEGEaMia3hNq+MYAu+r6&#13;&#10;qjSF9RO94OUQG8EmFAqjoY1xKKQMdYvOhKUfkPh28qMzkdexkXY0E5u7XqZKraUzHfGH1gz40GL9&#13;&#10;dTg7De9Pp8+PTD03e7caJj8rSW4jtb69mfdbHvdbEBHn+KeA3w6cHyoOdvRnskH0GhZZkjGqIU8T&#13;&#10;EAxs1nkK4shkkq7uQFal/F+k+gEAAP//AwBQSwECLQAUAAYACAAAACEAtoM4kv4AAADhAQAAEwAA&#13;&#10;AAAAAAAAAAAAAAAAAAAAW0NvbnRlbnRfVHlwZXNdLnhtbFBLAQItABQABgAIAAAAIQA4/SH/1gAA&#13;&#10;AJQBAAALAAAAAAAAAAAAAAAAAC8BAABfcmVscy8ucmVsc1BLAQItABQABgAIAAAAIQDJVQMLeQIA&#13;&#10;AGMFAAAOAAAAAAAAAAAAAAAAAC4CAABkcnMvZTJvRG9jLnhtbFBLAQItABQABgAIAAAAIQAGtLNn&#13;&#10;5AAAABABAAAPAAAAAAAAAAAAAAAAANMEAABkcnMvZG93bnJldi54bWxQSwUGAAAAAAQABADzAAAA&#13;&#10;5AUAAAAA&#13;&#10;" filled="f" stroked="f">
                <v:textbox>
                  <w:txbxContent>
                    <w:p w14:paraId="774DE37A" w14:textId="77777777" w:rsidR="00F56681" w:rsidRPr="00E06D7A" w:rsidRDefault="00F56681" w:rsidP="001028E0">
                      <w:pPr>
                        <w:rPr>
                          <w:sz w:val="20"/>
                          <w:szCs w:val="20"/>
                        </w:rPr>
                      </w:pPr>
                    </w:p>
                  </w:txbxContent>
                </v:textbox>
                <w10:wrap type="square"/>
              </v:shape>
            </w:pict>
          </mc:Fallback>
        </mc:AlternateContent>
      </w:r>
    </w:p>
    <w:sectPr w:rsidR="00F56681" w:rsidRPr="00C743CE" w:rsidSect="003B3BFA">
      <w:headerReference w:type="default" r:id="rId8"/>
      <w:footerReference w:type="default" r:id="rId9"/>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E9999" w14:textId="77777777" w:rsidR="00935332" w:rsidRDefault="00935332" w:rsidP="00EF5BF7">
      <w:r>
        <w:separator/>
      </w:r>
    </w:p>
  </w:endnote>
  <w:endnote w:type="continuationSeparator" w:id="0">
    <w:p w14:paraId="301B3B31" w14:textId="77777777" w:rsidR="00935332" w:rsidRDefault="00935332" w:rsidP="00EF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71811" w14:textId="0B8202A0" w:rsidR="00F56681" w:rsidRPr="00EF5BF7" w:rsidRDefault="00A87B30">
    <w:pPr>
      <w:pStyle w:val="Footer"/>
      <w:jc w:val="right"/>
      <w:rPr>
        <w:color w:val="000000" w:themeColor="text1"/>
      </w:rPr>
    </w:pPr>
    <w:r>
      <w:rPr>
        <w:color w:val="000000" w:themeColor="text1"/>
        <w:sz w:val="20"/>
        <w:szCs w:val="20"/>
      </w:rPr>
      <w:t xml:space="preserve">FALL 2020 </w:t>
    </w:r>
    <w:r w:rsidR="00F56681">
      <w:rPr>
        <w:color w:val="000000" w:themeColor="text1"/>
        <w:sz w:val="20"/>
        <w:szCs w:val="20"/>
      </w:rPr>
      <w:t xml:space="preserve">HONORS COURSE OFFERINGS     </w:t>
    </w:r>
    <w:r w:rsidR="00F56681" w:rsidRPr="00EF5BF7">
      <w:rPr>
        <w:color w:val="000000" w:themeColor="text1"/>
        <w:sz w:val="20"/>
        <w:szCs w:val="20"/>
      </w:rPr>
      <w:t xml:space="preserve"> </w:t>
    </w:r>
    <w:r w:rsidR="00F56681" w:rsidRPr="00EF5BF7">
      <w:rPr>
        <w:color w:val="000000" w:themeColor="text1"/>
        <w:sz w:val="20"/>
        <w:szCs w:val="20"/>
      </w:rPr>
      <w:fldChar w:fldCharType="begin"/>
    </w:r>
    <w:r w:rsidR="00F56681" w:rsidRPr="00EF5BF7">
      <w:rPr>
        <w:color w:val="000000" w:themeColor="text1"/>
        <w:sz w:val="20"/>
        <w:szCs w:val="20"/>
      </w:rPr>
      <w:instrText xml:space="preserve"> PAGE  \* Arabic </w:instrText>
    </w:r>
    <w:r w:rsidR="00F56681" w:rsidRPr="00EF5BF7">
      <w:rPr>
        <w:color w:val="000000" w:themeColor="text1"/>
        <w:sz w:val="20"/>
        <w:szCs w:val="20"/>
      </w:rPr>
      <w:fldChar w:fldCharType="separate"/>
    </w:r>
    <w:r w:rsidR="00F56681">
      <w:rPr>
        <w:noProof/>
        <w:color w:val="000000" w:themeColor="text1"/>
        <w:sz w:val="20"/>
        <w:szCs w:val="20"/>
      </w:rPr>
      <w:t>1</w:t>
    </w:r>
    <w:r w:rsidR="00F56681" w:rsidRPr="00EF5BF7">
      <w:rPr>
        <w:color w:val="000000" w:themeColor="text1"/>
        <w:sz w:val="20"/>
        <w:szCs w:val="20"/>
      </w:rPr>
      <w:fldChar w:fldCharType="end"/>
    </w:r>
  </w:p>
  <w:p w14:paraId="6CC2FC98" w14:textId="77777777" w:rsidR="00F56681" w:rsidRDefault="00F56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C5037" w14:textId="77777777" w:rsidR="00935332" w:rsidRDefault="00935332" w:rsidP="00EF5BF7">
      <w:r>
        <w:separator/>
      </w:r>
    </w:p>
  </w:footnote>
  <w:footnote w:type="continuationSeparator" w:id="0">
    <w:p w14:paraId="0B01EA4F" w14:textId="77777777" w:rsidR="00935332" w:rsidRDefault="00935332" w:rsidP="00EF5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50B50" w14:textId="7CDAC94D" w:rsidR="00F56681" w:rsidRDefault="00B969D5">
    <w:pPr>
      <w:pStyle w:val="Header"/>
    </w:pPr>
    <w:r>
      <w:rPr>
        <w:noProof/>
      </w:rPr>
      <w:drawing>
        <wp:inline distT="0" distB="0" distL="0" distR="0" wp14:anchorId="70699398" wp14:editId="5F75E239">
          <wp:extent cx="2634558" cy="86876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9-04-18 at 9.50.16 AM.png"/>
                  <pic:cNvPicPr/>
                </pic:nvPicPr>
                <pic:blipFill>
                  <a:blip r:embed="rId1">
                    <a:extLst>
                      <a:ext uri="{28A0092B-C50C-407E-A947-70E740481C1C}">
                        <a14:useLocalDpi xmlns:a14="http://schemas.microsoft.com/office/drawing/2010/main" val="0"/>
                      </a:ext>
                    </a:extLst>
                  </a:blip>
                  <a:stretch>
                    <a:fillRect/>
                  </a:stretch>
                </pic:blipFill>
                <pic:spPr>
                  <a:xfrm>
                    <a:off x="0" y="0"/>
                    <a:ext cx="2651590" cy="8743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BF7"/>
    <w:rsid w:val="00007B8F"/>
    <w:rsid w:val="0001063F"/>
    <w:rsid w:val="00014E81"/>
    <w:rsid w:val="000172E4"/>
    <w:rsid w:val="000204A1"/>
    <w:rsid w:val="00023881"/>
    <w:rsid w:val="00030A17"/>
    <w:rsid w:val="00032986"/>
    <w:rsid w:val="0004156B"/>
    <w:rsid w:val="0005773C"/>
    <w:rsid w:val="000740C4"/>
    <w:rsid w:val="00097EB7"/>
    <w:rsid w:val="000A1EE8"/>
    <w:rsid w:val="000B5BBE"/>
    <w:rsid w:val="000C4159"/>
    <w:rsid w:val="000E1240"/>
    <w:rsid w:val="000E54C4"/>
    <w:rsid w:val="001028E0"/>
    <w:rsid w:val="001208E5"/>
    <w:rsid w:val="00140CB3"/>
    <w:rsid w:val="0015740F"/>
    <w:rsid w:val="0016027F"/>
    <w:rsid w:val="001661B7"/>
    <w:rsid w:val="00184E00"/>
    <w:rsid w:val="001927E4"/>
    <w:rsid w:val="001A6F0E"/>
    <w:rsid w:val="001B38FA"/>
    <w:rsid w:val="001C250A"/>
    <w:rsid w:val="001C3A80"/>
    <w:rsid w:val="001E75F0"/>
    <w:rsid w:val="00203FB8"/>
    <w:rsid w:val="00225638"/>
    <w:rsid w:val="0022782F"/>
    <w:rsid w:val="00232272"/>
    <w:rsid w:val="0026138C"/>
    <w:rsid w:val="0028112B"/>
    <w:rsid w:val="0028541B"/>
    <w:rsid w:val="002943A6"/>
    <w:rsid w:val="002B46B2"/>
    <w:rsid w:val="002D7219"/>
    <w:rsid w:val="002E5060"/>
    <w:rsid w:val="002E6435"/>
    <w:rsid w:val="00310337"/>
    <w:rsid w:val="00333233"/>
    <w:rsid w:val="00334930"/>
    <w:rsid w:val="00336708"/>
    <w:rsid w:val="00344193"/>
    <w:rsid w:val="00353DDC"/>
    <w:rsid w:val="003605DF"/>
    <w:rsid w:val="00365295"/>
    <w:rsid w:val="0037051F"/>
    <w:rsid w:val="0037591E"/>
    <w:rsid w:val="0038052D"/>
    <w:rsid w:val="00384C19"/>
    <w:rsid w:val="0039041E"/>
    <w:rsid w:val="00392BFA"/>
    <w:rsid w:val="00394CE4"/>
    <w:rsid w:val="003A10A7"/>
    <w:rsid w:val="003B1A97"/>
    <w:rsid w:val="003B3BFA"/>
    <w:rsid w:val="003B5843"/>
    <w:rsid w:val="003C0FDE"/>
    <w:rsid w:val="003C43A9"/>
    <w:rsid w:val="003E4921"/>
    <w:rsid w:val="003E6894"/>
    <w:rsid w:val="003F4641"/>
    <w:rsid w:val="003F46C5"/>
    <w:rsid w:val="003F4AD6"/>
    <w:rsid w:val="003F4DAD"/>
    <w:rsid w:val="003F7DAF"/>
    <w:rsid w:val="00410DB4"/>
    <w:rsid w:val="00426E8E"/>
    <w:rsid w:val="00441B54"/>
    <w:rsid w:val="004645B7"/>
    <w:rsid w:val="004809CC"/>
    <w:rsid w:val="00491367"/>
    <w:rsid w:val="0049690F"/>
    <w:rsid w:val="004A09EF"/>
    <w:rsid w:val="004A2691"/>
    <w:rsid w:val="004A3E24"/>
    <w:rsid w:val="004D2DA3"/>
    <w:rsid w:val="004E7A27"/>
    <w:rsid w:val="004F2C79"/>
    <w:rsid w:val="004F79E6"/>
    <w:rsid w:val="0050744E"/>
    <w:rsid w:val="005300E9"/>
    <w:rsid w:val="00544037"/>
    <w:rsid w:val="005462F5"/>
    <w:rsid w:val="00556C2B"/>
    <w:rsid w:val="0057045F"/>
    <w:rsid w:val="00576676"/>
    <w:rsid w:val="00580A2F"/>
    <w:rsid w:val="00582337"/>
    <w:rsid w:val="0058270A"/>
    <w:rsid w:val="00593F77"/>
    <w:rsid w:val="005960FA"/>
    <w:rsid w:val="0059724E"/>
    <w:rsid w:val="005B0460"/>
    <w:rsid w:val="005B0D1A"/>
    <w:rsid w:val="005B4955"/>
    <w:rsid w:val="005B7C25"/>
    <w:rsid w:val="005C53A3"/>
    <w:rsid w:val="005D42C2"/>
    <w:rsid w:val="005E139C"/>
    <w:rsid w:val="005F6416"/>
    <w:rsid w:val="005F7958"/>
    <w:rsid w:val="00606D69"/>
    <w:rsid w:val="00610E5A"/>
    <w:rsid w:val="00612F2C"/>
    <w:rsid w:val="006135E2"/>
    <w:rsid w:val="00616D6B"/>
    <w:rsid w:val="00620507"/>
    <w:rsid w:val="00630EB6"/>
    <w:rsid w:val="00634D84"/>
    <w:rsid w:val="00642354"/>
    <w:rsid w:val="00671C4F"/>
    <w:rsid w:val="00677CA9"/>
    <w:rsid w:val="0068509C"/>
    <w:rsid w:val="00685AEF"/>
    <w:rsid w:val="006877C7"/>
    <w:rsid w:val="006B2A3B"/>
    <w:rsid w:val="006B4E33"/>
    <w:rsid w:val="006E12EE"/>
    <w:rsid w:val="006E47C0"/>
    <w:rsid w:val="006E55B1"/>
    <w:rsid w:val="006F14AC"/>
    <w:rsid w:val="006F3EF5"/>
    <w:rsid w:val="00700412"/>
    <w:rsid w:val="00700500"/>
    <w:rsid w:val="0073752F"/>
    <w:rsid w:val="007437A1"/>
    <w:rsid w:val="007642A0"/>
    <w:rsid w:val="00764E05"/>
    <w:rsid w:val="0077079D"/>
    <w:rsid w:val="00780066"/>
    <w:rsid w:val="007A2009"/>
    <w:rsid w:val="007A6918"/>
    <w:rsid w:val="007B41D4"/>
    <w:rsid w:val="007C10F2"/>
    <w:rsid w:val="007D3CA7"/>
    <w:rsid w:val="00802943"/>
    <w:rsid w:val="008164DF"/>
    <w:rsid w:val="00817291"/>
    <w:rsid w:val="0082702A"/>
    <w:rsid w:val="0083354F"/>
    <w:rsid w:val="00841FA1"/>
    <w:rsid w:val="0086238E"/>
    <w:rsid w:val="00880E0E"/>
    <w:rsid w:val="00881C99"/>
    <w:rsid w:val="00881DB4"/>
    <w:rsid w:val="00883808"/>
    <w:rsid w:val="00884660"/>
    <w:rsid w:val="00890EEE"/>
    <w:rsid w:val="00891DF8"/>
    <w:rsid w:val="00891F2D"/>
    <w:rsid w:val="008A4494"/>
    <w:rsid w:val="008A5597"/>
    <w:rsid w:val="008A61EA"/>
    <w:rsid w:val="008B285C"/>
    <w:rsid w:val="008B751C"/>
    <w:rsid w:val="008C3D91"/>
    <w:rsid w:val="008D08DA"/>
    <w:rsid w:val="008E09AA"/>
    <w:rsid w:val="008E70C9"/>
    <w:rsid w:val="008F71A6"/>
    <w:rsid w:val="009041A2"/>
    <w:rsid w:val="00904C26"/>
    <w:rsid w:val="00915EA8"/>
    <w:rsid w:val="00922787"/>
    <w:rsid w:val="00924C86"/>
    <w:rsid w:val="0092627C"/>
    <w:rsid w:val="00935332"/>
    <w:rsid w:val="00941B67"/>
    <w:rsid w:val="00950058"/>
    <w:rsid w:val="00952BE2"/>
    <w:rsid w:val="009531A5"/>
    <w:rsid w:val="0095489B"/>
    <w:rsid w:val="00962A15"/>
    <w:rsid w:val="00963139"/>
    <w:rsid w:val="009742E8"/>
    <w:rsid w:val="009748B3"/>
    <w:rsid w:val="009775B5"/>
    <w:rsid w:val="00994FC5"/>
    <w:rsid w:val="009B6301"/>
    <w:rsid w:val="009C0CD0"/>
    <w:rsid w:val="009E22F0"/>
    <w:rsid w:val="009E4814"/>
    <w:rsid w:val="009F7E4D"/>
    <w:rsid w:val="00A00980"/>
    <w:rsid w:val="00A03EBA"/>
    <w:rsid w:val="00A123D8"/>
    <w:rsid w:val="00A2253F"/>
    <w:rsid w:val="00A5030D"/>
    <w:rsid w:val="00A700BF"/>
    <w:rsid w:val="00A87B30"/>
    <w:rsid w:val="00A944A9"/>
    <w:rsid w:val="00A944FA"/>
    <w:rsid w:val="00A94D83"/>
    <w:rsid w:val="00A97AE1"/>
    <w:rsid w:val="00AF3D20"/>
    <w:rsid w:val="00B1096B"/>
    <w:rsid w:val="00B14535"/>
    <w:rsid w:val="00B20E39"/>
    <w:rsid w:val="00B26197"/>
    <w:rsid w:val="00B2762B"/>
    <w:rsid w:val="00B32691"/>
    <w:rsid w:val="00B34D16"/>
    <w:rsid w:val="00B35BB8"/>
    <w:rsid w:val="00B46810"/>
    <w:rsid w:val="00B617E1"/>
    <w:rsid w:val="00B63431"/>
    <w:rsid w:val="00B74E14"/>
    <w:rsid w:val="00B84036"/>
    <w:rsid w:val="00B86C9D"/>
    <w:rsid w:val="00B90784"/>
    <w:rsid w:val="00B91576"/>
    <w:rsid w:val="00B969D5"/>
    <w:rsid w:val="00BA6C1D"/>
    <w:rsid w:val="00BB2215"/>
    <w:rsid w:val="00BB4DBB"/>
    <w:rsid w:val="00BB5571"/>
    <w:rsid w:val="00BC3250"/>
    <w:rsid w:val="00BC3B31"/>
    <w:rsid w:val="00BC5290"/>
    <w:rsid w:val="00BD65AA"/>
    <w:rsid w:val="00BD7E19"/>
    <w:rsid w:val="00BE47C9"/>
    <w:rsid w:val="00BE5447"/>
    <w:rsid w:val="00BE6A0D"/>
    <w:rsid w:val="00BF644E"/>
    <w:rsid w:val="00C15D28"/>
    <w:rsid w:val="00C53883"/>
    <w:rsid w:val="00C567BB"/>
    <w:rsid w:val="00C60EEA"/>
    <w:rsid w:val="00C743CE"/>
    <w:rsid w:val="00C776E1"/>
    <w:rsid w:val="00C82056"/>
    <w:rsid w:val="00C82976"/>
    <w:rsid w:val="00C84ECB"/>
    <w:rsid w:val="00CA0F55"/>
    <w:rsid w:val="00CA2F0B"/>
    <w:rsid w:val="00CB31EE"/>
    <w:rsid w:val="00CB382F"/>
    <w:rsid w:val="00CB4386"/>
    <w:rsid w:val="00CB4C64"/>
    <w:rsid w:val="00CD4292"/>
    <w:rsid w:val="00D05F9C"/>
    <w:rsid w:val="00D23167"/>
    <w:rsid w:val="00D271F5"/>
    <w:rsid w:val="00D31220"/>
    <w:rsid w:val="00D32FD3"/>
    <w:rsid w:val="00D35249"/>
    <w:rsid w:val="00D41B9C"/>
    <w:rsid w:val="00D50172"/>
    <w:rsid w:val="00D55800"/>
    <w:rsid w:val="00D61AA4"/>
    <w:rsid w:val="00D6583F"/>
    <w:rsid w:val="00DB7112"/>
    <w:rsid w:val="00DD133D"/>
    <w:rsid w:val="00DD1AF9"/>
    <w:rsid w:val="00DE2718"/>
    <w:rsid w:val="00E06D7A"/>
    <w:rsid w:val="00E20B05"/>
    <w:rsid w:val="00E35E13"/>
    <w:rsid w:val="00E76A26"/>
    <w:rsid w:val="00E77EAD"/>
    <w:rsid w:val="00E833FD"/>
    <w:rsid w:val="00E84AE6"/>
    <w:rsid w:val="00E905EE"/>
    <w:rsid w:val="00E96623"/>
    <w:rsid w:val="00E96934"/>
    <w:rsid w:val="00EA51FF"/>
    <w:rsid w:val="00EA5D1C"/>
    <w:rsid w:val="00EB7FD0"/>
    <w:rsid w:val="00EC69AA"/>
    <w:rsid w:val="00EC7693"/>
    <w:rsid w:val="00ED6870"/>
    <w:rsid w:val="00EF0B76"/>
    <w:rsid w:val="00EF5BF7"/>
    <w:rsid w:val="00F12081"/>
    <w:rsid w:val="00F56681"/>
    <w:rsid w:val="00F56DBF"/>
    <w:rsid w:val="00F6147F"/>
    <w:rsid w:val="00F672E9"/>
    <w:rsid w:val="00F7174D"/>
    <w:rsid w:val="00F74B3F"/>
    <w:rsid w:val="00F75C2B"/>
    <w:rsid w:val="00FC686B"/>
    <w:rsid w:val="00FD1577"/>
    <w:rsid w:val="00FD3BF1"/>
    <w:rsid w:val="00FD5AE6"/>
    <w:rsid w:val="00FF0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05D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44A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BF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F5BF7"/>
  </w:style>
  <w:style w:type="paragraph" w:styleId="Footer">
    <w:name w:val="footer"/>
    <w:basedOn w:val="Normal"/>
    <w:link w:val="FooterChar"/>
    <w:uiPriority w:val="99"/>
    <w:unhideWhenUsed/>
    <w:rsid w:val="00EF5BF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F5BF7"/>
  </w:style>
  <w:style w:type="paragraph" w:styleId="NormalWeb">
    <w:name w:val="Normal (Web)"/>
    <w:basedOn w:val="Normal"/>
    <w:uiPriority w:val="99"/>
    <w:unhideWhenUsed/>
    <w:rsid w:val="00BB5571"/>
    <w:pPr>
      <w:spacing w:before="100" w:beforeAutospacing="1" w:after="100" w:afterAutospacing="1"/>
    </w:pPr>
  </w:style>
  <w:style w:type="character" w:styleId="Strong">
    <w:name w:val="Strong"/>
    <w:basedOn w:val="DefaultParagraphFont"/>
    <w:uiPriority w:val="22"/>
    <w:qFormat/>
    <w:rsid w:val="00A5030D"/>
    <w:rPr>
      <w:b/>
      <w:bCs/>
    </w:rPr>
  </w:style>
  <w:style w:type="paragraph" w:styleId="BalloonText">
    <w:name w:val="Balloon Text"/>
    <w:basedOn w:val="Normal"/>
    <w:link w:val="BalloonTextChar"/>
    <w:uiPriority w:val="99"/>
    <w:semiHidden/>
    <w:unhideWhenUsed/>
    <w:rsid w:val="00B969D5"/>
    <w:rPr>
      <w:sz w:val="18"/>
      <w:szCs w:val="18"/>
    </w:rPr>
  </w:style>
  <w:style w:type="character" w:customStyle="1" w:styleId="BalloonTextChar">
    <w:name w:val="Balloon Text Char"/>
    <w:basedOn w:val="DefaultParagraphFont"/>
    <w:link w:val="BalloonText"/>
    <w:uiPriority w:val="99"/>
    <w:semiHidden/>
    <w:rsid w:val="00B969D5"/>
    <w:rPr>
      <w:rFonts w:ascii="Times New Roman" w:eastAsia="Times New Roman" w:hAnsi="Times New Roman" w:cs="Times New Roman"/>
      <w:sz w:val="18"/>
      <w:szCs w:val="18"/>
    </w:rPr>
  </w:style>
  <w:style w:type="character" w:styleId="Hyperlink">
    <w:name w:val="Hyperlink"/>
    <w:basedOn w:val="DefaultParagraphFont"/>
    <w:uiPriority w:val="99"/>
    <w:unhideWhenUsed/>
    <w:rsid w:val="00950058"/>
    <w:rPr>
      <w:color w:val="0563C1" w:themeColor="hyperlink"/>
      <w:u w:val="single"/>
    </w:rPr>
  </w:style>
  <w:style w:type="character" w:styleId="UnresolvedMention">
    <w:name w:val="Unresolved Mention"/>
    <w:basedOn w:val="DefaultParagraphFont"/>
    <w:uiPriority w:val="99"/>
    <w:rsid w:val="00950058"/>
    <w:rPr>
      <w:color w:val="605E5C"/>
      <w:shd w:val="clear" w:color="auto" w:fill="E1DFDD"/>
    </w:rPr>
  </w:style>
  <w:style w:type="character" w:styleId="CommentReference">
    <w:name w:val="annotation reference"/>
    <w:basedOn w:val="DefaultParagraphFont"/>
    <w:uiPriority w:val="99"/>
    <w:semiHidden/>
    <w:unhideWhenUsed/>
    <w:rsid w:val="009E4814"/>
    <w:rPr>
      <w:sz w:val="16"/>
      <w:szCs w:val="16"/>
    </w:rPr>
  </w:style>
  <w:style w:type="paragraph" w:styleId="CommentText">
    <w:name w:val="annotation text"/>
    <w:basedOn w:val="Normal"/>
    <w:link w:val="CommentTextChar"/>
    <w:uiPriority w:val="99"/>
    <w:semiHidden/>
    <w:unhideWhenUsed/>
    <w:rsid w:val="009E4814"/>
    <w:rPr>
      <w:sz w:val="20"/>
      <w:szCs w:val="20"/>
    </w:rPr>
  </w:style>
  <w:style w:type="character" w:customStyle="1" w:styleId="CommentTextChar">
    <w:name w:val="Comment Text Char"/>
    <w:basedOn w:val="DefaultParagraphFont"/>
    <w:link w:val="CommentText"/>
    <w:uiPriority w:val="99"/>
    <w:semiHidden/>
    <w:rsid w:val="009E48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4814"/>
    <w:rPr>
      <w:b/>
      <w:bCs/>
    </w:rPr>
  </w:style>
  <w:style w:type="character" w:customStyle="1" w:styleId="CommentSubjectChar">
    <w:name w:val="Comment Subject Char"/>
    <w:basedOn w:val="CommentTextChar"/>
    <w:link w:val="CommentSubject"/>
    <w:uiPriority w:val="99"/>
    <w:semiHidden/>
    <w:rsid w:val="009E481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9E4814"/>
    <w:rPr>
      <w:color w:val="954F72" w:themeColor="followedHyperlink"/>
      <w:u w:val="single"/>
    </w:rPr>
  </w:style>
  <w:style w:type="character" w:customStyle="1" w:styleId="apple-converted-space">
    <w:name w:val="apple-converted-space"/>
    <w:basedOn w:val="DefaultParagraphFont"/>
    <w:rsid w:val="00A94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350">
      <w:bodyDiv w:val="1"/>
      <w:marLeft w:val="0"/>
      <w:marRight w:val="0"/>
      <w:marTop w:val="0"/>
      <w:marBottom w:val="0"/>
      <w:divBdr>
        <w:top w:val="none" w:sz="0" w:space="0" w:color="auto"/>
        <w:left w:val="none" w:sz="0" w:space="0" w:color="auto"/>
        <w:bottom w:val="none" w:sz="0" w:space="0" w:color="auto"/>
        <w:right w:val="none" w:sz="0" w:space="0" w:color="auto"/>
      </w:divBdr>
    </w:div>
    <w:div w:id="3942535">
      <w:bodyDiv w:val="1"/>
      <w:marLeft w:val="0"/>
      <w:marRight w:val="0"/>
      <w:marTop w:val="0"/>
      <w:marBottom w:val="0"/>
      <w:divBdr>
        <w:top w:val="none" w:sz="0" w:space="0" w:color="auto"/>
        <w:left w:val="none" w:sz="0" w:space="0" w:color="auto"/>
        <w:bottom w:val="none" w:sz="0" w:space="0" w:color="auto"/>
        <w:right w:val="none" w:sz="0" w:space="0" w:color="auto"/>
      </w:divBdr>
    </w:div>
    <w:div w:id="16079627">
      <w:bodyDiv w:val="1"/>
      <w:marLeft w:val="0"/>
      <w:marRight w:val="0"/>
      <w:marTop w:val="0"/>
      <w:marBottom w:val="0"/>
      <w:divBdr>
        <w:top w:val="none" w:sz="0" w:space="0" w:color="auto"/>
        <w:left w:val="none" w:sz="0" w:space="0" w:color="auto"/>
        <w:bottom w:val="none" w:sz="0" w:space="0" w:color="auto"/>
        <w:right w:val="none" w:sz="0" w:space="0" w:color="auto"/>
      </w:divBdr>
    </w:div>
    <w:div w:id="34935037">
      <w:bodyDiv w:val="1"/>
      <w:marLeft w:val="0"/>
      <w:marRight w:val="0"/>
      <w:marTop w:val="0"/>
      <w:marBottom w:val="0"/>
      <w:divBdr>
        <w:top w:val="none" w:sz="0" w:space="0" w:color="auto"/>
        <w:left w:val="none" w:sz="0" w:space="0" w:color="auto"/>
        <w:bottom w:val="none" w:sz="0" w:space="0" w:color="auto"/>
        <w:right w:val="none" w:sz="0" w:space="0" w:color="auto"/>
      </w:divBdr>
    </w:div>
    <w:div w:id="170264535">
      <w:bodyDiv w:val="1"/>
      <w:marLeft w:val="0"/>
      <w:marRight w:val="0"/>
      <w:marTop w:val="0"/>
      <w:marBottom w:val="0"/>
      <w:divBdr>
        <w:top w:val="none" w:sz="0" w:space="0" w:color="auto"/>
        <w:left w:val="none" w:sz="0" w:space="0" w:color="auto"/>
        <w:bottom w:val="none" w:sz="0" w:space="0" w:color="auto"/>
        <w:right w:val="none" w:sz="0" w:space="0" w:color="auto"/>
      </w:divBdr>
    </w:div>
    <w:div w:id="267005147">
      <w:bodyDiv w:val="1"/>
      <w:marLeft w:val="0"/>
      <w:marRight w:val="0"/>
      <w:marTop w:val="0"/>
      <w:marBottom w:val="0"/>
      <w:divBdr>
        <w:top w:val="none" w:sz="0" w:space="0" w:color="auto"/>
        <w:left w:val="none" w:sz="0" w:space="0" w:color="auto"/>
        <w:bottom w:val="none" w:sz="0" w:space="0" w:color="auto"/>
        <w:right w:val="none" w:sz="0" w:space="0" w:color="auto"/>
      </w:divBdr>
    </w:div>
    <w:div w:id="339893674">
      <w:bodyDiv w:val="1"/>
      <w:marLeft w:val="0"/>
      <w:marRight w:val="0"/>
      <w:marTop w:val="0"/>
      <w:marBottom w:val="0"/>
      <w:divBdr>
        <w:top w:val="none" w:sz="0" w:space="0" w:color="auto"/>
        <w:left w:val="none" w:sz="0" w:space="0" w:color="auto"/>
        <w:bottom w:val="none" w:sz="0" w:space="0" w:color="auto"/>
        <w:right w:val="none" w:sz="0" w:space="0" w:color="auto"/>
      </w:divBdr>
    </w:div>
    <w:div w:id="349645891">
      <w:bodyDiv w:val="1"/>
      <w:marLeft w:val="0"/>
      <w:marRight w:val="0"/>
      <w:marTop w:val="0"/>
      <w:marBottom w:val="0"/>
      <w:divBdr>
        <w:top w:val="none" w:sz="0" w:space="0" w:color="auto"/>
        <w:left w:val="none" w:sz="0" w:space="0" w:color="auto"/>
        <w:bottom w:val="none" w:sz="0" w:space="0" w:color="auto"/>
        <w:right w:val="none" w:sz="0" w:space="0" w:color="auto"/>
      </w:divBdr>
    </w:div>
    <w:div w:id="380176609">
      <w:bodyDiv w:val="1"/>
      <w:marLeft w:val="0"/>
      <w:marRight w:val="0"/>
      <w:marTop w:val="0"/>
      <w:marBottom w:val="0"/>
      <w:divBdr>
        <w:top w:val="none" w:sz="0" w:space="0" w:color="auto"/>
        <w:left w:val="none" w:sz="0" w:space="0" w:color="auto"/>
        <w:bottom w:val="none" w:sz="0" w:space="0" w:color="auto"/>
        <w:right w:val="none" w:sz="0" w:space="0" w:color="auto"/>
      </w:divBdr>
    </w:div>
    <w:div w:id="383721073">
      <w:bodyDiv w:val="1"/>
      <w:marLeft w:val="0"/>
      <w:marRight w:val="0"/>
      <w:marTop w:val="0"/>
      <w:marBottom w:val="0"/>
      <w:divBdr>
        <w:top w:val="none" w:sz="0" w:space="0" w:color="auto"/>
        <w:left w:val="none" w:sz="0" w:space="0" w:color="auto"/>
        <w:bottom w:val="none" w:sz="0" w:space="0" w:color="auto"/>
        <w:right w:val="none" w:sz="0" w:space="0" w:color="auto"/>
      </w:divBdr>
    </w:div>
    <w:div w:id="435179381">
      <w:bodyDiv w:val="1"/>
      <w:marLeft w:val="0"/>
      <w:marRight w:val="0"/>
      <w:marTop w:val="0"/>
      <w:marBottom w:val="0"/>
      <w:divBdr>
        <w:top w:val="none" w:sz="0" w:space="0" w:color="auto"/>
        <w:left w:val="none" w:sz="0" w:space="0" w:color="auto"/>
        <w:bottom w:val="none" w:sz="0" w:space="0" w:color="auto"/>
        <w:right w:val="none" w:sz="0" w:space="0" w:color="auto"/>
      </w:divBdr>
    </w:div>
    <w:div w:id="484472845">
      <w:bodyDiv w:val="1"/>
      <w:marLeft w:val="0"/>
      <w:marRight w:val="0"/>
      <w:marTop w:val="0"/>
      <w:marBottom w:val="0"/>
      <w:divBdr>
        <w:top w:val="none" w:sz="0" w:space="0" w:color="auto"/>
        <w:left w:val="none" w:sz="0" w:space="0" w:color="auto"/>
        <w:bottom w:val="none" w:sz="0" w:space="0" w:color="auto"/>
        <w:right w:val="none" w:sz="0" w:space="0" w:color="auto"/>
      </w:divBdr>
    </w:div>
    <w:div w:id="504637673">
      <w:bodyDiv w:val="1"/>
      <w:marLeft w:val="0"/>
      <w:marRight w:val="0"/>
      <w:marTop w:val="0"/>
      <w:marBottom w:val="0"/>
      <w:divBdr>
        <w:top w:val="none" w:sz="0" w:space="0" w:color="auto"/>
        <w:left w:val="none" w:sz="0" w:space="0" w:color="auto"/>
        <w:bottom w:val="none" w:sz="0" w:space="0" w:color="auto"/>
        <w:right w:val="none" w:sz="0" w:space="0" w:color="auto"/>
      </w:divBdr>
    </w:div>
    <w:div w:id="586118351">
      <w:bodyDiv w:val="1"/>
      <w:marLeft w:val="0"/>
      <w:marRight w:val="0"/>
      <w:marTop w:val="0"/>
      <w:marBottom w:val="0"/>
      <w:divBdr>
        <w:top w:val="none" w:sz="0" w:space="0" w:color="auto"/>
        <w:left w:val="none" w:sz="0" w:space="0" w:color="auto"/>
        <w:bottom w:val="none" w:sz="0" w:space="0" w:color="auto"/>
        <w:right w:val="none" w:sz="0" w:space="0" w:color="auto"/>
      </w:divBdr>
    </w:div>
    <w:div w:id="615252762">
      <w:bodyDiv w:val="1"/>
      <w:marLeft w:val="0"/>
      <w:marRight w:val="0"/>
      <w:marTop w:val="0"/>
      <w:marBottom w:val="0"/>
      <w:divBdr>
        <w:top w:val="none" w:sz="0" w:space="0" w:color="auto"/>
        <w:left w:val="none" w:sz="0" w:space="0" w:color="auto"/>
        <w:bottom w:val="none" w:sz="0" w:space="0" w:color="auto"/>
        <w:right w:val="none" w:sz="0" w:space="0" w:color="auto"/>
      </w:divBdr>
    </w:div>
    <w:div w:id="643319019">
      <w:bodyDiv w:val="1"/>
      <w:marLeft w:val="0"/>
      <w:marRight w:val="0"/>
      <w:marTop w:val="0"/>
      <w:marBottom w:val="0"/>
      <w:divBdr>
        <w:top w:val="none" w:sz="0" w:space="0" w:color="auto"/>
        <w:left w:val="none" w:sz="0" w:space="0" w:color="auto"/>
        <w:bottom w:val="none" w:sz="0" w:space="0" w:color="auto"/>
        <w:right w:val="none" w:sz="0" w:space="0" w:color="auto"/>
      </w:divBdr>
    </w:div>
    <w:div w:id="675494896">
      <w:bodyDiv w:val="1"/>
      <w:marLeft w:val="0"/>
      <w:marRight w:val="0"/>
      <w:marTop w:val="0"/>
      <w:marBottom w:val="0"/>
      <w:divBdr>
        <w:top w:val="none" w:sz="0" w:space="0" w:color="auto"/>
        <w:left w:val="none" w:sz="0" w:space="0" w:color="auto"/>
        <w:bottom w:val="none" w:sz="0" w:space="0" w:color="auto"/>
        <w:right w:val="none" w:sz="0" w:space="0" w:color="auto"/>
      </w:divBdr>
    </w:div>
    <w:div w:id="702483850">
      <w:bodyDiv w:val="1"/>
      <w:marLeft w:val="0"/>
      <w:marRight w:val="0"/>
      <w:marTop w:val="0"/>
      <w:marBottom w:val="0"/>
      <w:divBdr>
        <w:top w:val="none" w:sz="0" w:space="0" w:color="auto"/>
        <w:left w:val="none" w:sz="0" w:space="0" w:color="auto"/>
        <w:bottom w:val="none" w:sz="0" w:space="0" w:color="auto"/>
        <w:right w:val="none" w:sz="0" w:space="0" w:color="auto"/>
      </w:divBdr>
    </w:div>
    <w:div w:id="709770687">
      <w:bodyDiv w:val="1"/>
      <w:marLeft w:val="0"/>
      <w:marRight w:val="0"/>
      <w:marTop w:val="0"/>
      <w:marBottom w:val="0"/>
      <w:divBdr>
        <w:top w:val="none" w:sz="0" w:space="0" w:color="auto"/>
        <w:left w:val="none" w:sz="0" w:space="0" w:color="auto"/>
        <w:bottom w:val="none" w:sz="0" w:space="0" w:color="auto"/>
        <w:right w:val="none" w:sz="0" w:space="0" w:color="auto"/>
      </w:divBdr>
    </w:div>
    <w:div w:id="806356116">
      <w:bodyDiv w:val="1"/>
      <w:marLeft w:val="0"/>
      <w:marRight w:val="0"/>
      <w:marTop w:val="0"/>
      <w:marBottom w:val="0"/>
      <w:divBdr>
        <w:top w:val="none" w:sz="0" w:space="0" w:color="auto"/>
        <w:left w:val="none" w:sz="0" w:space="0" w:color="auto"/>
        <w:bottom w:val="none" w:sz="0" w:space="0" w:color="auto"/>
        <w:right w:val="none" w:sz="0" w:space="0" w:color="auto"/>
      </w:divBdr>
    </w:div>
    <w:div w:id="817109654">
      <w:bodyDiv w:val="1"/>
      <w:marLeft w:val="0"/>
      <w:marRight w:val="0"/>
      <w:marTop w:val="0"/>
      <w:marBottom w:val="0"/>
      <w:divBdr>
        <w:top w:val="none" w:sz="0" w:space="0" w:color="auto"/>
        <w:left w:val="none" w:sz="0" w:space="0" w:color="auto"/>
        <w:bottom w:val="none" w:sz="0" w:space="0" w:color="auto"/>
        <w:right w:val="none" w:sz="0" w:space="0" w:color="auto"/>
      </w:divBdr>
    </w:div>
    <w:div w:id="826677581">
      <w:bodyDiv w:val="1"/>
      <w:marLeft w:val="0"/>
      <w:marRight w:val="0"/>
      <w:marTop w:val="0"/>
      <w:marBottom w:val="0"/>
      <w:divBdr>
        <w:top w:val="none" w:sz="0" w:space="0" w:color="auto"/>
        <w:left w:val="none" w:sz="0" w:space="0" w:color="auto"/>
        <w:bottom w:val="none" w:sz="0" w:space="0" w:color="auto"/>
        <w:right w:val="none" w:sz="0" w:space="0" w:color="auto"/>
      </w:divBdr>
    </w:div>
    <w:div w:id="853150690">
      <w:bodyDiv w:val="1"/>
      <w:marLeft w:val="0"/>
      <w:marRight w:val="0"/>
      <w:marTop w:val="0"/>
      <w:marBottom w:val="0"/>
      <w:divBdr>
        <w:top w:val="none" w:sz="0" w:space="0" w:color="auto"/>
        <w:left w:val="none" w:sz="0" w:space="0" w:color="auto"/>
        <w:bottom w:val="none" w:sz="0" w:space="0" w:color="auto"/>
        <w:right w:val="none" w:sz="0" w:space="0" w:color="auto"/>
      </w:divBdr>
    </w:div>
    <w:div w:id="959074423">
      <w:bodyDiv w:val="1"/>
      <w:marLeft w:val="0"/>
      <w:marRight w:val="0"/>
      <w:marTop w:val="0"/>
      <w:marBottom w:val="0"/>
      <w:divBdr>
        <w:top w:val="none" w:sz="0" w:space="0" w:color="auto"/>
        <w:left w:val="none" w:sz="0" w:space="0" w:color="auto"/>
        <w:bottom w:val="none" w:sz="0" w:space="0" w:color="auto"/>
        <w:right w:val="none" w:sz="0" w:space="0" w:color="auto"/>
      </w:divBdr>
    </w:div>
    <w:div w:id="971711676">
      <w:bodyDiv w:val="1"/>
      <w:marLeft w:val="0"/>
      <w:marRight w:val="0"/>
      <w:marTop w:val="0"/>
      <w:marBottom w:val="0"/>
      <w:divBdr>
        <w:top w:val="none" w:sz="0" w:space="0" w:color="auto"/>
        <w:left w:val="none" w:sz="0" w:space="0" w:color="auto"/>
        <w:bottom w:val="none" w:sz="0" w:space="0" w:color="auto"/>
        <w:right w:val="none" w:sz="0" w:space="0" w:color="auto"/>
      </w:divBdr>
    </w:div>
    <w:div w:id="1005282811">
      <w:bodyDiv w:val="1"/>
      <w:marLeft w:val="0"/>
      <w:marRight w:val="0"/>
      <w:marTop w:val="0"/>
      <w:marBottom w:val="0"/>
      <w:divBdr>
        <w:top w:val="none" w:sz="0" w:space="0" w:color="auto"/>
        <w:left w:val="none" w:sz="0" w:space="0" w:color="auto"/>
        <w:bottom w:val="none" w:sz="0" w:space="0" w:color="auto"/>
        <w:right w:val="none" w:sz="0" w:space="0" w:color="auto"/>
      </w:divBdr>
    </w:div>
    <w:div w:id="1034233578">
      <w:bodyDiv w:val="1"/>
      <w:marLeft w:val="0"/>
      <w:marRight w:val="0"/>
      <w:marTop w:val="0"/>
      <w:marBottom w:val="0"/>
      <w:divBdr>
        <w:top w:val="none" w:sz="0" w:space="0" w:color="auto"/>
        <w:left w:val="none" w:sz="0" w:space="0" w:color="auto"/>
        <w:bottom w:val="none" w:sz="0" w:space="0" w:color="auto"/>
        <w:right w:val="none" w:sz="0" w:space="0" w:color="auto"/>
      </w:divBdr>
    </w:div>
    <w:div w:id="1038969227">
      <w:bodyDiv w:val="1"/>
      <w:marLeft w:val="0"/>
      <w:marRight w:val="0"/>
      <w:marTop w:val="0"/>
      <w:marBottom w:val="0"/>
      <w:divBdr>
        <w:top w:val="none" w:sz="0" w:space="0" w:color="auto"/>
        <w:left w:val="none" w:sz="0" w:space="0" w:color="auto"/>
        <w:bottom w:val="none" w:sz="0" w:space="0" w:color="auto"/>
        <w:right w:val="none" w:sz="0" w:space="0" w:color="auto"/>
      </w:divBdr>
    </w:div>
    <w:div w:id="1065491007">
      <w:bodyDiv w:val="1"/>
      <w:marLeft w:val="0"/>
      <w:marRight w:val="0"/>
      <w:marTop w:val="0"/>
      <w:marBottom w:val="0"/>
      <w:divBdr>
        <w:top w:val="none" w:sz="0" w:space="0" w:color="auto"/>
        <w:left w:val="none" w:sz="0" w:space="0" w:color="auto"/>
        <w:bottom w:val="none" w:sz="0" w:space="0" w:color="auto"/>
        <w:right w:val="none" w:sz="0" w:space="0" w:color="auto"/>
      </w:divBdr>
    </w:div>
    <w:div w:id="1066148608">
      <w:bodyDiv w:val="1"/>
      <w:marLeft w:val="0"/>
      <w:marRight w:val="0"/>
      <w:marTop w:val="0"/>
      <w:marBottom w:val="0"/>
      <w:divBdr>
        <w:top w:val="none" w:sz="0" w:space="0" w:color="auto"/>
        <w:left w:val="none" w:sz="0" w:space="0" w:color="auto"/>
        <w:bottom w:val="none" w:sz="0" w:space="0" w:color="auto"/>
        <w:right w:val="none" w:sz="0" w:space="0" w:color="auto"/>
      </w:divBdr>
    </w:div>
    <w:div w:id="1155218779">
      <w:bodyDiv w:val="1"/>
      <w:marLeft w:val="0"/>
      <w:marRight w:val="0"/>
      <w:marTop w:val="0"/>
      <w:marBottom w:val="0"/>
      <w:divBdr>
        <w:top w:val="none" w:sz="0" w:space="0" w:color="auto"/>
        <w:left w:val="none" w:sz="0" w:space="0" w:color="auto"/>
        <w:bottom w:val="none" w:sz="0" w:space="0" w:color="auto"/>
        <w:right w:val="none" w:sz="0" w:space="0" w:color="auto"/>
      </w:divBdr>
    </w:div>
    <w:div w:id="1170825679">
      <w:bodyDiv w:val="1"/>
      <w:marLeft w:val="0"/>
      <w:marRight w:val="0"/>
      <w:marTop w:val="0"/>
      <w:marBottom w:val="0"/>
      <w:divBdr>
        <w:top w:val="none" w:sz="0" w:space="0" w:color="auto"/>
        <w:left w:val="none" w:sz="0" w:space="0" w:color="auto"/>
        <w:bottom w:val="none" w:sz="0" w:space="0" w:color="auto"/>
        <w:right w:val="none" w:sz="0" w:space="0" w:color="auto"/>
      </w:divBdr>
    </w:div>
    <w:div w:id="1172991006">
      <w:bodyDiv w:val="1"/>
      <w:marLeft w:val="0"/>
      <w:marRight w:val="0"/>
      <w:marTop w:val="0"/>
      <w:marBottom w:val="0"/>
      <w:divBdr>
        <w:top w:val="none" w:sz="0" w:space="0" w:color="auto"/>
        <w:left w:val="none" w:sz="0" w:space="0" w:color="auto"/>
        <w:bottom w:val="none" w:sz="0" w:space="0" w:color="auto"/>
        <w:right w:val="none" w:sz="0" w:space="0" w:color="auto"/>
      </w:divBdr>
    </w:div>
    <w:div w:id="1198008869">
      <w:bodyDiv w:val="1"/>
      <w:marLeft w:val="0"/>
      <w:marRight w:val="0"/>
      <w:marTop w:val="0"/>
      <w:marBottom w:val="0"/>
      <w:divBdr>
        <w:top w:val="none" w:sz="0" w:space="0" w:color="auto"/>
        <w:left w:val="none" w:sz="0" w:space="0" w:color="auto"/>
        <w:bottom w:val="none" w:sz="0" w:space="0" w:color="auto"/>
        <w:right w:val="none" w:sz="0" w:space="0" w:color="auto"/>
      </w:divBdr>
    </w:div>
    <w:div w:id="1282541959">
      <w:bodyDiv w:val="1"/>
      <w:marLeft w:val="0"/>
      <w:marRight w:val="0"/>
      <w:marTop w:val="0"/>
      <w:marBottom w:val="0"/>
      <w:divBdr>
        <w:top w:val="none" w:sz="0" w:space="0" w:color="auto"/>
        <w:left w:val="none" w:sz="0" w:space="0" w:color="auto"/>
        <w:bottom w:val="none" w:sz="0" w:space="0" w:color="auto"/>
        <w:right w:val="none" w:sz="0" w:space="0" w:color="auto"/>
      </w:divBdr>
    </w:div>
    <w:div w:id="1380937705">
      <w:bodyDiv w:val="1"/>
      <w:marLeft w:val="0"/>
      <w:marRight w:val="0"/>
      <w:marTop w:val="0"/>
      <w:marBottom w:val="0"/>
      <w:divBdr>
        <w:top w:val="none" w:sz="0" w:space="0" w:color="auto"/>
        <w:left w:val="none" w:sz="0" w:space="0" w:color="auto"/>
        <w:bottom w:val="none" w:sz="0" w:space="0" w:color="auto"/>
        <w:right w:val="none" w:sz="0" w:space="0" w:color="auto"/>
      </w:divBdr>
    </w:div>
    <w:div w:id="1388726322">
      <w:bodyDiv w:val="1"/>
      <w:marLeft w:val="0"/>
      <w:marRight w:val="0"/>
      <w:marTop w:val="0"/>
      <w:marBottom w:val="0"/>
      <w:divBdr>
        <w:top w:val="none" w:sz="0" w:space="0" w:color="auto"/>
        <w:left w:val="none" w:sz="0" w:space="0" w:color="auto"/>
        <w:bottom w:val="none" w:sz="0" w:space="0" w:color="auto"/>
        <w:right w:val="none" w:sz="0" w:space="0" w:color="auto"/>
      </w:divBdr>
    </w:div>
    <w:div w:id="1394889401">
      <w:bodyDiv w:val="1"/>
      <w:marLeft w:val="0"/>
      <w:marRight w:val="0"/>
      <w:marTop w:val="0"/>
      <w:marBottom w:val="0"/>
      <w:divBdr>
        <w:top w:val="none" w:sz="0" w:space="0" w:color="auto"/>
        <w:left w:val="none" w:sz="0" w:space="0" w:color="auto"/>
        <w:bottom w:val="none" w:sz="0" w:space="0" w:color="auto"/>
        <w:right w:val="none" w:sz="0" w:space="0" w:color="auto"/>
      </w:divBdr>
    </w:div>
    <w:div w:id="1404136326">
      <w:bodyDiv w:val="1"/>
      <w:marLeft w:val="0"/>
      <w:marRight w:val="0"/>
      <w:marTop w:val="0"/>
      <w:marBottom w:val="0"/>
      <w:divBdr>
        <w:top w:val="none" w:sz="0" w:space="0" w:color="auto"/>
        <w:left w:val="none" w:sz="0" w:space="0" w:color="auto"/>
        <w:bottom w:val="none" w:sz="0" w:space="0" w:color="auto"/>
        <w:right w:val="none" w:sz="0" w:space="0" w:color="auto"/>
      </w:divBdr>
    </w:div>
    <w:div w:id="1526479992">
      <w:bodyDiv w:val="1"/>
      <w:marLeft w:val="0"/>
      <w:marRight w:val="0"/>
      <w:marTop w:val="0"/>
      <w:marBottom w:val="0"/>
      <w:divBdr>
        <w:top w:val="none" w:sz="0" w:space="0" w:color="auto"/>
        <w:left w:val="none" w:sz="0" w:space="0" w:color="auto"/>
        <w:bottom w:val="none" w:sz="0" w:space="0" w:color="auto"/>
        <w:right w:val="none" w:sz="0" w:space="0" w:color="auto"/>
      </w:divBdr>
    </w:div>
    <w:div w:id="1597904181">
      <w:bodyDiv w:val="1"/>
      <w:marLeft w:val="0"/>
      <w:marRight w:val="0"/>
      <w:marTop w:val="0"/>
      <w:marBottom w:val="0"/>
      <w:divBdr>
        <w:top w:val="none" w:sz="0" w:space="0" w:color="auto"/>
        <w:left w:val="none" w:sz="0" w:space="0" w:color="auto"/>
        <w:bottom w:val="none" w:sz="0" w:space="0" w:color="auto"/>
        <w:right w:val="none" w:sz="0" w:space="0" w:color="auto"/>
      </w:divBdr>
    </w:div>
    <w:div w:id="1650548919">
      <w:bodyDiv w:val="1"/>
      <w:marLeft w:val="0"/>
      <w:marRight w:val="0"/>
      <w:marTop w:val="0"/>
      <w:marBottom w:val="0"/>
      <w:divBdr>
        <w:top w:val="none" w:sz="0" w:space="0" w:color="auto"/>
        <w:left w:val="none" w:sz="0" w:space="0" w:color="auto"/>
        <w:bottom w:val="none" w:sz="0" w:space="0" w:color="auto"/>
        <w:right w:val="none" w:sz="0" w:space="0" w:color="auto"/>
      </w:divBdr>
    </w:div>
    <w:div w:id="1654144185">
      <w:bodyDiv w:val="1"/>
      <w:marLeft w:val="0"/>
      <w:marRight w:val="0"/>
      <w:marTop w:val="0"/>
      <w:marBottom w:val="0"/>
      <w:divBdr>
        <w:top w:val="none" w:sz="0" w:space="0" w:color="auto"/>
        <w:left w:val="none" w:sz="0" w:space="0" w:color="auto"/>
        <w:bottom w:val="none" w:sz="0" w:space="0" w:color="auto"/>
        <w:right w:val="none" w:sz="0" w:space="0" w:color="auto"/>
      </w:divBdr>
    </w:div>
    <w:div w:id="1665430672">
      <w:bodyDiv w:val="1"/>
      <w:marLeft w:val="0"/>
      <w:marRight w:val="0"/>
      <w:marTop w:val="0"/>
      <w:marBottom w:val="0"/>
      <w:divBdr>
        <w:top w:val="none" w:sz="0" w:space="0" w:color="auto"/>
        <w:left w:val="none" w:sz="0" w:space="0" w:color="auto"/>
        <w:bottom w:val="none" w:sz="0" w:space="0" w:color="auto"/>
        <w:right w:val="none" w:sz="0" w:space="0" w:color="auto"/>
      </w:divBdr>
    </w:div>
    <w:div w:id="1677491971">
      <w:bodyDiv w:val="1"/>
      <w:marLeft w:val="0"/>
      <w:marRight w:val="0"/>
      <w:marTop w:val="0"/>
      <w:marBottom w:val="0"/>
      <w:divBdr>
        <w:top w:val="none" w:sz="0" w:space="0" w:color="auto"/>
        <w:left w:val="none" w:sz="0" w:space="0" w:color="auto"/>
        <w:bottom w:val="none" w:sz="0" w:space="0" w:color="auto"/>
        <w:right w:val="none" w:sz="0" w:space="0" w:color="auto"/>
      </w:divBdr>
    </w:div>
    <w:div w:id="1689596688">
      <w:bodyDiv w:val="1"/>
      <w:marLeft w:val="0"/>
      <w:marRight w:val="0"/>
      <w:marTop w:val="0"/>
      <w:marBottom w:val="0"/>
      <w:divBdr>
        <w:top w:val="none" w:sz="0" w:space="0" w:color="auto"/>
        <w:left w:val="none" w:sz="0" w:space="0" w:color="auto"/>
        <w:bottom w:val="none" w:sz="0" w:space="0" w:color="auto"/>
        <w:right w:val="none" w:sz="0" w:space="0" w:color="auto"/>
      </w:divBdr>
    </w:div>
    <w:div w:id="1694259563">
      <w:bodyDiv w:val="1"/>
      <w:marLeft w:val="0"/>
      <w:marRight w:val="0"/>
      <w:marTop w:val="0"/>
      <w:marBottom w:val="0"/>
      <w:divBdr>
        <w:top w:val="none" w:sz="0" w:space="0" w:color="auto"/>
        <w:left w:val="none" w:sz="0" w:space="0" w:color="auto"/>
        <w:bottom w:val="none" w:sz="0" w:space="0" w:color="auto"/>
        <w:right w:val="none" w:sz="0" w:space="0" w:color="auto"/>
      </w:divBdr>
    </w:div>
    <w:div w:id="1815372771">
      <w:bodyDiv w:val="1"/>
      <w:marLeft w:val="0"/>
      <w:marRight w:val="0"/>
      <w:marTop w:val="0"/>
      <w:marBottom w:val="0"/>
      <w:divBdr>
        <w:top w:val="none" w:sz="0" w:space="0" w:color="auto"/>
        <w:left w:val="none" w:sz="0" w:space="0" w:color="auto"/>
        <w:bottom w:val="none" w:sz="0" w:space="0" w:color="auto"/>
        <w:right w:val="none" w:sz="0" w:space="0" w:color="auto"/>
      </w:divBdr>
    </w:div>
    <w:div w:id="2030637031">
      <w:bodyDiv w:val="1"/>
      <w:marLeft w:val="0"/>
      <w:marRight w:val="0"/>
      <w:marTop w:val="0"/>
      <w:marBottom w:val="0"/>
      <w:divBdr>
        <w:top w:val="none" w:sz="0" w:space="0" w:color="auto"/>
        <w:left w:val="none" w:sz="0" w:space="0" w:color="auto"/>
        <w:bottom w:val="none" w:sz="0" w:space="0" w:color="auto"/>
        <w:right w:val="none" w:sz="0" w:space="0" w:color="auto"/>
      </w:divBdr>
    </w:div>
    <w:div w:id="2044087141">
      <w:bodyDiv w:val="1"/>
      <w:marLeft w:val="0"/>
      <w:marRight w:val="0"/>
      <w:marTop w:val="0"/>
      <w:marBottom w:val="0"/>
      <w:divBdr>
        <w:top w:val="none" w:sz="0" w:space="0" w:color="auto"/>
        <w:left w:val="none" w:sz="0" w:space="0" w:color="auto"/>
        <w:bottom w:val="none" w:sz="0" w:space="0" w:color="auto"/>
        <w:right w:val="none" w:sz="0" w:space="0" w:color="auto"/>
      </w:divBdr>
    </w:div>
    <w:div w:id="2111965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cssh.northeastern.edu/huskiana/"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ssh.northeastern.edu/huskian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99D2FE7A833B41A2B7D3012F90E405" ma:contentTypeVersion="12" ma:contentTypeDescription="Create a new document." ma:contentTypeScope="" ma:versionID="f301ba5ae990a4972b873b555a94cb2f">
  <xsd:schema xmlns:xsd="http://www.w3.org/2001/XMLSchema" xmlns:xs="http://www.w3.org/2001/XMLSchema" xmlns:p="http://schemas.microsoft.com/office/2006/metadata/properties" xmlns:ns1="http://schemas.microsoft.com/sharepoint/v3" xmlns:ns2="931d135e-de1c-457c-b60c-31b9189dd3e0" targetNamespace="http://schemas.microsoft.com/office/2006/metadata/properties" ma:root="true" ma:fieldsID="800ace14f671d8a6adf11cbe47fa4d80" ns1:_="" ns2:_="">
    <xsd:import namespace="http://schemas.microsoft.com/sharepoint/v3"/>
    <xsd:import namespace="931d135e-de1c-457c-b60c-31b9189dd3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d135e-de1c-457c-b60c-31b9189dd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E2E0B75-9A44-4859-BE5F-0A614D106B20}"/>
</file>

<file path=customXml/itemProps2.xml><?xml version="1.0" encoding="utf-8"?>
<ds:datastoreItem xmlns:ds="http://schemas.openxmlformats.org/officeDocument/2006/customXml" ds:itemID="{D8042C29-DDAB-4AA3-AAA0-D8E38595A26E}"/>
</file>

<file path=customXml/itemProps3.xml><?xml version="1.0" encoding="utf-8"?>
<ds:datastoreItem xmlns:ds="http://schemas.openxmlformats.org/officeDocument/2006/customXml" ds:itemID="{86339B59-53CB-4C8E-90B4-E97815A53AC3}"/>
</file>

<file path=docProps/app.xml><?xml version="1.0" encoding="utf-8"?>
<Properties xmlns="http://schemas.openxmlformats.org/officeDocument/2006/extended-properties" xmlns:vt="http://schemas.openxmlformats.org/officeDocument/2006/docPropsVTypes">
  <Template>Normal.dotm</Template>
  <TotalTime>5</TotalTime>
  <Pages>12</Pages>
  <Words>3206</Words>
  <Characters>18278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Brown, Casey</cp:lastModifiedBy>
  <cp:revision>4</cp:revision>
  <cp:lastPrinted>2020-02-06T20:32:00Z</cp:lastPrinted>
  <dcterms:created xsi:type="dcterms:W3CDTF">2020-03-24T12:53:00Z</dcterms:created>
  <dcterms:modified xsi:type="dcterms:W3CDTF">2020-04-24T15:01:00Z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0x010100B499D2FE7A833B41A2B7D3012F90E405</vt:lpwstr>
  </property>
</Properties>
</file>